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A099" w14:textId="77777777" w:rsidR="00933EBA" w:rsidRPr="004B4D7F" w:rsidRDefault="00933EBA" w:rsidP="002B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Zapytanie ofertowe </w:t>
      </w:r>
    </w:p>
    <w:p w14:paraId="300E6E3C" w14:textId="63143EC5" w:rsidR="006F15E8" w:rsidRPr="004B4D7F" w:rsidRDefault="00933EBA" w:rsidP="002B0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w ramach p</w:t>
      </w:r>
      <w:r w:rsidR="00F14273" w:rsidRPr="004B4D7F">
        <w:rPr>
          <w:rFonts w:ascii="Times New Roman" w:hAnsi="Times New Roman" w:cs="Times New Roman"/>
          <w:b/>
          <w:sz w:val="24"/>
          <w:szCs w:val="24"/>
        </w:rPr>
        <w:t>ostępowani</w:t>
      </w:r>
      <w:r w:rsidRPr="004B4D7F">
        <w:rPr>
          <w:rFonts w:ascii="Times New Roman" w:hAnsi="Times New Roman" w:cs="Times New Roman"/>
          <w:b/>
          <w:sz w:val="24"/>
          <w:szCs w:val="24"/>
        </w:rPr>
        <w:t>a</w:t>
      </w:r>
      <w:r w:rsidR="00F14273" w:rsidRPr="004B4D7F">
        <w:rPr>
          <w:rFonts w:ascii="Times New Roman" w:hAnsi="Times New Roman" w:cs="Times New Roman"/>
          <w:b/>
          <w:sz w:val="24"/>
          <w:szCs w:val="24"/>
        </w:rPr>
        <w:t xml:space="preserve"> zakupowe</w:t>
      </w:r>
      <w:r w:rsidRPr="004B4D7F">
        <w:rPr>
          <w:rFonts w:ascii="Times New Roman" w:hAnsi="Times New Roman" w:cs="Times New Roman"/>
          <w:b/>
          <w:sz w:val="24"/>
          <w:szCs w:val="24"/>
        </w:rPr>
        <w:t>go</w:t>
      </w:r>
      <w:r w:rsidR="00044BC8" w:rsidRPr="004B4D7F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6B4D32" w:rsidRPr="004B4D7F">
        <w:rPr>
          <w:rFonts w:ascii="Times New Roman" w:hAnsi="Times New Roman" w:cs="Times New Roman"/>
          <w:b/>
          <w:sz w:val="24"/>
          <w:szCs w:val="24"/>
        </w:rPr>
        <w:t>1</w:t>
      </w:r>
      <w:r w:rsidR="00947EB8" w:rsidRPr="004B4D7F">
        <w:rPr>
          <w:rFonts w:ascii="Times New Roman" w:hAnsi="Times New Roman" w:cs="Times New Roman"/>
          <w:b/>
          <w:sz w:val="24"/>
          <w:szCs w:val="24"/>
        </w:rPr>
        <w:t>/20</w:t>
      </w:r>
      <w:r w:rsidR="007035B8" w:rsidRPr="004B4D7F">
        <w:rPr>
          <w:rFonts w:ascii="Times New Roman" w:hAnsi="Times New Roman" w:cs="Times New Roman"/>
          <w:b/>
          <w:sz w:val="24"/>
          <w:szCs w:val="24"/>
        </w:rPr>
        <w:t>2</w:t>
      </w:r>
      <w:r w:rsidR="006B4D32" w:rsidRPr="004B4D7F">
        <w:rPr>
          <w:rFonts w:ascii="Times New Roman" w:hAnsi="Times New Roman" w:cs="Times New Roman"/>
          <w:b/>
          <w:sz w:val="24"/>
          <w:szCs w:val="24"/>
        </w:rPr>
        <w:t>4</w:t>
      </w:r>
    </w:p>
    <w:p w14:paraId="244C5A9B" w14:textId="5D4A484F" w:rsidR="00BB4118" w:rsidRPr="004B4D7F" w:rsidRDefault="00BB4118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sprawie zamówienia na</w:t>
      </w:r>
      <w:r w:rsidR="00BF2AED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7035B8" w:rsidRPr="004B4D7F">
        <w:rPr>
          <w:rFonts w:ascii="Times New Roman" w:hAnsi="Times New Roman" w:cs="Times New Roman"/>
          <w:sz w:val="24"/>
          <w:szCs w:val="24"/>
        </w:rPr>
        <w:t>przeprowadzenie prac konserwatorsko-restauracyjnych</w:t>
      </w:r>
      <w:r w:rsidR="000C1B5E" w:rsidRPr="004B4D7F" w:rsidDel="000C1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2469B" w14:textId="757B420F" w:rsidR="006B4D32" w:rsidRPr="004B4D7F" w:rsidRDefault="006B4D32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5340155"/>
      <w:r w:rsidRPr="007D5A44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„Remont i konserwacja  kościoła parafialnego  </w:t>
      </w:r>
      <w:r w:rsidR="00D025BB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w </w:t>
      </w:r>
      <w:r w:rsidR="005902A6">
        <w:rPr>
          <w:rFonts w:ascii="Times New Roman" w:hAnsi="Times New Roman" w:cs="Times New Roman"/>
          <w:b/>
          <w:bCs/>
          <w:color w:val="212529"/>
          <w:sz w:val="24"/>
          <w:szCs w:val="24"/>
        </w:rPr>
        <w:t>Michałowie</w:t>
      </w:r>
      <w:r w:rsidR="00D025BB">
        <w:rPr>
          <w:rFonts w:ascii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color w:val="212529"/>
          <w:sz w:val="24"/>
          <w:szCs w:val="24"/>
        </w:rPr>
        <w:t>”</w:t>
      </w:r>
    </w:p>
    <w:bookmarkEnd w:id="0"/>
    <w:p w14:paraId="2DD2977E" w14:textId="77777777" w:rsidR="00EB285F" w:rsidRPr="004B4D7F" w:rsidRDefault="00EB285F" w:rsidP="002B02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320386" w14:textId="0342D425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="002B02F7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24E51427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A08284" w14:textId="20026D8E" w:rsidR="006B4D32" w:rsidRPr="004B4D7F" w:rsidRDefault="006B4D32" w:rsidP="006B4D32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bookmarkStart w:id="1" w:name="_Hlk155340130"/>
      <w:r w:rsidRPr="004B4D7F">
        <w:rPr>
          <w:rStyle w:val="Pogrubienie"/>
          <w:color w:val="212529"/>
        </w:rPr>
        <w:t xml:space="preserve">Rzymskokatolicka </w:t>
      </w:r>
      <w:r w:rsidR="00D025BB" w:rsidRPr="00D025BB">
        <w:rPr>
          <w:rStyle w:val="Pogrubienie"/>
          <w:color w:val="212529"/>
        </w:rPr>
        <w:t xml:space="preserve">pw. </w:t>
      </w:r>
      <w:r w:rsidR="005902A6">
        <w:rPr>
          <w:rStyle w:val="Pogrubienie"/>
          <w:color w:val="212529"/>
        </w:rPr>
        <w:t xml:space="preserve">Św. Wawrzyńca </w:t>
      </w:r>
      <w:r w:rsidR="00D025BB">
        <w:rPr>
          <w:rStyle w:val="Pogrubienie"/>
          <w:color w:val="212529"/>
        </w:rPr>
        <w:t xml:space="preserve"> w </w:t>
      </w:r>
      <w:r w:rsidR="005902A6">
        <w:rPr>
          <w:rStyle w:val="Pogrubienie"/>
          <w:color w:val="212529"/>
        </w:rPr>
        <w:t>Michałowie</w:t>
      </w:r>
      <w:r w:rsidR="00D025BB">
        <w:rPr>
          <w:rStyle w:val="Pogrubienie"/>
          <w:color w:val="212529"/>
        </w:rPr>
        <w:t xml:space="preserve"> </w:t>
      </w:r>
    </w:p>
    <w:bookmarkEnd w:id="1"/>
    <w:p w14:paraId="563C48CC" w14:textId="6D79B24B" w:rsidR="006B4D32" w:rsidRPr="004B4D7F" w:rsidRDefault="005902A6" w:rsidP="006B4D32">
      <w:pPr>
        <w:pStyle w:val="NormalnyWeb"/>
        <w:shd w:val="clear" w:color="auto" w:fill="FFFFFF"/>
        <w:spacing w:before="0" w:beforeAutospacing="0" w:after="0" w:afterAutospacing="0"/>
        <w:rPr>
          <w:color w:val="212529"/>
        </w:rPr>
      </w:pPr>
      <w:r>
        <w:rPr>
          <w:color w:val="212529"/>
        </w:rPr>
        <w:t xml:space="preserve">Michałów 98 </w:t>
      </w:r>
      <w:r w:rsidR="00D025BB">
        <w:rPr>
          <w:color w:val="212529"/>
        </w:rPr>
        <w:t xml:space="preserve"> </w:t>
      </w:r>
      <w:r w:rsidR="007D5A44">
        <w:rPr>
          <w:color w:val="212529"/>
        </w:rPr>
        <w:t xml:space="preserve">, </w:t>
      </w:r>
      <w:r w:rsidR="006B4D32" w:rsidRPr="004B4D7F">
        <w:rPr>
          <w:color w:val="212529"/>
        </w:rPr>
        <w:t xml:space="preserve">28-411 Michałów </w:t>
      </w:r>
    </w:p>
    <w:p w14:paraId="4B6E5728" w14:textId="77777777" w:rsidR="00C856C0" w:rsidRPr="004B4D7F" w:rsidRDefault="00C856C0" w:rsidP="002B02F7">
      <w:pPr>
        <w:pStyle w:val="Akapitzlist"/>
        <w:spacing w:after="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20C62E" w14:textId="29650E5F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Tryb udzielania zamówienia</w:t>
      </w:r>
      <w:r w:rsidR="002B02F7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3E3C4663" w14:textId="77777777" w:rsidR="002B02F7" w:rsidRPr="004B4D7F" w:rsidRDefault="002B02F7" w:rsidP="002B02F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E96F2" w14:textId="67E89F3D" w:rsidR="007E73F7" w:rsidRPr="004B4D7F" w:rsidRDefault="007E73F7" w:rsidP="00804498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947EB8" w:rsidRPr="004B4D7F">
        <w:rPr>
          <w:rFonts w:ascii="Times New Roman" w:hAnsi="Times New Roman" w:cs="Times New Roman"/>
          <w:sz w:val="24"/>
          <w:szCs w:val="24"/>
        </w:rPr>
        <w:t xml:space="preserve">realizuje </w:t>
      </w:r>
      <w:r w:rsidR="00206011" w:rsidRPr="004B4D7F">
        <w:rPr>
          <w:rFonts w:ascii="Times New Roman" w:hAnsi="Times New Roman" w:cs="Times New Roman"/>
          <w:sz w:val="24"/>
          <w:szCs w:val="24"/>
        </w:rPr>
        <w:t>projekt (dalej „</w:t>
      </w:r>
      <w:r w:rsidR="00947EB8" w:rsidRPr="004B4D7F">
        <w:rPr>
          <w:rFonts w:ascii="Times New Roman" w:hAnsi="Times New Roman" w:cs="Times New Roman"/>
          <w:b/>
          <w:sz w:val="24"/>
          <w:szCs w:val="24"/>
        </w:rPr>
        <w:t>Projekt</w:t>
      </w:r>
      <w:r w:rsidR="00206011" w:rsidRPr="004B4D7F">
        <w:rPr>
          <w:rFonts w:ascii="Times New Roman" w:hAnsi="Times New Roman" w:cs="Times New Roman"/>
          <w:sz w:val="24"/>
          <w:szCs w:val="24"/>
        </w:rPr>
        <w:t>”)</w:t>
      </w:r>
      <w:r w:rsidR="00947EB8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6B4D32" w:rsidRPr="004B4D7F">
        <w:rPr>
          <w:rFonts w:ascii="Times New Roman" w:hAnsi="Times New Roman" w:cs="Times New Roman"/>
          <w:color w:val="212529"/>
          <w:sz w:val="24"/>
          <w:szCs w:val="24"/>
        </w:rPr>
        <w:t>„Remont i konserwacja  kościoła parafialnego  w</w:t>
      </w:r>
      <w:r w:rsidR="00750B24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5902A6">
        <w:rPr>
          <w:rFonts w:ascii="Times New Roman" w:hAnsi="Times New Roman" w:cs="Times New Roman"/>
          <w:color w:val="212529"/>
          <w:sz w:val="24"/>
          <w:szCs w:val="24"/>
        </w:rPr>
        <w:t>Michałowie</w:t>
      </w:r>
      <w:r w:rsidR="006B4D32" w:rsidRPr="004B4D7F">
        <w:rPr>
          <w:rFonts w:ascii="Times New Roman" w:hAnsi="Times New Roman" w:cs="Times New Roman"/>
          <w:color w:val="212529"/>
          <w:sz w:val="24"/>
          <w:szCs w:val="24"/>
        </w:rPr>
        <w:t>”</w:t>
      </w:r>
      <w:r w:rsidR="00184C79" w:rsidRPr="004B4D7F">
        <w:rPr>
          <w:rFonts w:ascii="Times New Roman" w:hAnsi="Times New Roman" w:cs="Times New Roman"/>
          <w:sz w:val="24"/>
          <w:szCs w:val="24"/>
        </w:rPr>
        <w:t xml:space="preserve">, który pozyskał dofinansowanie (wstępna promesa) z Rządowego Programu Ochrony Zabytków w ramach Polskiego Ładu. Podmiotem udzielającym dofinansowania jest </w:t>
      </w:r>
      <w:r w:rsidR="00D033F2" w:rsidRPr="004B4D7F">
        <w:rPr>
          <w:rFonts w:ascii="Times New Roman" w:hAnsi="Times New Roman" w:cs="Times New Roman"/>
          <w:sz w:val="24"/>
          <w:szCs w:val="24"/>
        </w:rPr>
        <w:t xml:space="preserve">Gmina </w:t>
      </w:r>
      <w:r w:rsidR="006B4D32" w:rsidRPr="004B4D7F">
        <w:rPr>
          <w:rFonts w:ascii="Times New Roman" w:hAnsi="Times New Roman" w:cs="Times New Roman"/>
          <w:sz w:val="24"/>
          <w:szCs w:val="24"/>
        </w:rPr>
        <w:t>Michałów</w:t>
      </w:r>
      <w:r w:rsidR="00184C79" w:rsidRPr="004B4D7F">
        <w:rPr>
          <w:rFonts w:ascii="Times New Roman" w:hAnsi="Times New Roman" w:cs="Times New Roman"/>
          <w:sz w:val="24"/>
          <w:szCs w:val="24"/>
        </w:rPr>
        <w:t>.</w:t>
      </w:r>
      <w:r w:rsidR="00750B24" w:rsidRPr="00750B24">
        <w:t xml:space="preserve"> </w:t>
      </w:r>
      <w:r w:rsidR="00750B24" w:rsidRPr="00750B24">
        <w:rPr>
          <w:rFonts w:ascii="Times New Roman" w:hAnsi="Times New Roman" w:cs="Times New Roman"/>
          <w:sz w:val="24"/>
          <w:szCs w:val="24"/>
        </w:rPr>
        <w:t>Nabór RPOZ/2022</w:t>
      </w:r>
      <w:r w:rsidR="00750B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C18E58" w14:textId="009DA4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Zamówienie udzielane jest w trybie postępowania ofertowego.</w:t>
      </w:r>
    </w:p>
    <w:p w14:paraId="767E83EE" w14:textId="51D7E57C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Niniejsze zamówienie nie podlega przepisom ustawy </w:t>
      </w:r>
      <w:r w:rsidR="00CC0EA7" w:rsidRPr="004B4D7F">
        <w:rPr>
          <w:rFonts w:ascii="Times New Roman" w:hAnsi="Times New Roman" w:cs="Times New Roman"/>
          <w:sz w:val="24"/>
          <w:szCs w:val="24"/>
        </w:rPr>
        <w:t>Prawo zamówień publicznych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E9849FA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jego etapie, bez podania przyczyn.</w:t>
      </w:r>
    </w:p>
    <w:p w14:paraId="635AFA39" w14:textId="523C072E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zastrzega sobie prawo do wystąpienia z zapytaniem dotyczącym dodatkowych informacji, dokumentów lub wyjaśnień</w:t>
      </w:r>
      <w:r w:rsidR="00B20978" w:rsidRPr="004B4D7F">
        <w:rPr>
          <w:rFonts w:ascii="Times New Roman" w:hAnsi="Times New Roman" w:cs="Times New Roman"/>
          <w:sz w:val="24"/>
          <w:szCs w:val="24"/>
        </w:rPr>
        <w:t xml:space="preserve"> w szczególności w związku z </w:t>
      </w:r>
      <w:r w:rsidR="002D7529" w:rsidRPr="004B4D7F">
        <w:rPr>
          <w:rFonts w:ascii="Times New Roman" w:hAnsi="Times New Roman" w:cs="Times New Roman"/>
          <w:sz w:val="24"/>
          <w:szCs w:val="24"/>
        </w:rPr>
        <w:t>weryfikacją oświadczeń złożonych przez oferentów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</w:p>
    <w:p w14:paraId="343E4708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uzasadnionych wypadkach, w każdym czasie, przed upływem terminu składania ofert, Zamawiający może zmodyfikować lub uzupełnić treść zaproszenia do składania ofert.</w:t>
      </w:r>
    </w:p>
    <w:p w14:paraId="5437CE14" w14:textId="77777777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Niniejsze zaproszenie do składania ofert nie zobowiązuje Zamawiającego do zawarcia umowy.</w:t>
      </w:r>
    </w:p>
    <w:p w14:paraId="7BE9BCBD" w14:textId="70821C31" w:rsidR="007E73F7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Zamawiający dopuszcza możliwości składania ofert częściowych</w:t>
      </w:r>
      <w:r w:rsidR="00750B24">
        <w:rPr>
          <w:rFonts w:ascii="Times New Roman" w:hAnsi="Times New Roman" w:cs="Times New Roman"/>
          <w:sz w:val="24"/>
          <w:szCs w:val="24"/>
        </w:rPr>
        <w:t>.</w:t>
      </w:r>
    </w:p>
    <w:p w14:paraId="22F4559E" w14:textId="77777777" w:rsidR="002D7529" w:rsidRPr="004B4D7F" w:rsidRDefault="007E73F7" w:rsidP="002B02F7">
      <w:pPr>
        <w:pStyle w:val="Akapitzlist"/>
        <w:numPr>
          <w:ilvl w:val="1"/>
          <w:numId w:val="1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Złożenie oferty jest jednoznaczne z zaakceptowaniem bez zastrzeżeń treści nin</w:t>
      </w:r>
      <w:r w:rsidR="002D7529" w:rsidRPr="004B4D7F">
        <w:rPr>
          <w:rFonts w:ascii="Times New Roman" w:hAnsi="Times New Roman" w:cs="Times New Roman"/>
          <w:sz w:val="24"/>
          <w:szCs w:val="24"/>
        </w:rPr>
        <w:t>iejszego zapytania ofertowego.</w:t>
      </w:r>
    </w:p>
    <w:p w14:paraId="7D33B415" w14:textId="4A806E6C" w:rsidR="002D7529" w:rsidRPr="004B4D7F" w:rsidRDefault="002D7529" w:rsidP="002B02F7">
      <w:pPr>
        <w:pStyle w:val="Akapitzlist"/>
        <w:numPr>
          <w:ilvl w:val="1"/>
          <w:numId w:val="1"/>
        </w:numPr>
        <w:tabs>
          <w:tab w:val="left" w:pos="993"/>
        </w:tabs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Każdy oferent może złożyć  ofertę</w:t>
      </w:r>
      <w:r w:rsidR="00750B24">
        <w:rPr>
          <w:rFonts w:ascii="Times New Roman" w:hAnsi="Times New Roman" w:cs="Times New Roman"/>
          <w:sz w:val="24"/>
          <w:szCs w:val="24"/>
        </w:rPr>
        <w:t xml:space="preserve"> na każdą część.</w:t>
      </w:r>
    </w:p>
    <w:p w14:paraId="15F899DF" w14:textId="77777777" w:rsidR="002D7529" w:rsidRPr="004B4D7F" w:rsidRDefault="002D7529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3A0E91" w14:textId="77777777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65CBFA73" w14:textId="77777777" w:rsidR="006B4D32" w:rsidRDefault="006B4D32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FE10B" w14:textId="77777777" w:rsidR="00750B24" w:rsidRDefault="00750B24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B18B8" w14:textId="77777777" w:rsidR="005902A6" w:rsidRDefault="005902A6" w:rsidP="005902A6">
      <w:pPr>
        <w:ind w:firstLine="426"/>
        <w:jc w:val="both"/>
      </w:pPr>
      <w:r w:rsidRPr="005902A6">
        <w:rPr>
          <w:rFonts w:ascii="Times New Roman" w:hAnsi="Times New Roman" w:cs="Times New Roman"/>
          <w:sz w:val="24"/>
          <w:szCs w:val="24"/>
        </w:rPr>
        <w:t>W ramach zadania  zostaną przeprowadzone prace  remonotowo-konserwatorskie  na kościele oraz w jego wnętrzu.  Wszelkie występujące ubytki zostaną naprawione, zostanie wzmocnione miejsca o słabej  strukturze , elementy wykazujące całkowity stan zużycia zostaną wymienione.  Planowane działania remontowo - konserwatorskie mają na celu powstrzymanie postępującego procesu zniszczeń oraz przywrócenie zabytkowej świątyni historycznej estetyki. Wszelkie prace są zgłaszane do konserwatora zabytków w Kielcach i wykonywane zgodnie z jego decyzją.  Wszelkie poniesione nakłady będą zgodne z   art. 77 ustawy z dnia 23 lipca 2003 r. o ochronie zabytków i opiece nad zabytkami, na wykonanie prac konserwatorskich, restauratorskich lub robót budowlanych przy zabytku wpisanym do rejestru zabytków, o którym mowa w art. 8 ustawy z dnia 23 lipca 2003 r. o ochronie zabytków i opiece nad zabytkami lub znajdującym się w ewidencji zabytków wskazanej w art. 22 ustawy z dnia 23 lipca 2003 r. o ochronie zabytków i opiece nad zabytkami</w:t>
      </w:r>
      <w:r w:rsidRPr="00FD4AF2">
        <w:t>.</w:t>
      </w:r>
    </w:p>
    <w:p w14:paraId="67A62E55" w14:textId="77777777" w:rsidR="00750B24" w:rsidRDefault="00750B24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76D6F" w14:textId="77777777" w:rsidR="00750B24" w:rsidRPr="004B4D7F" w:rsidRDefault="00750B24" w:rsidP="006B4D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A1F2CE" w14:textId="77777777" w:rsidR="007035B8" w:rsidRPr="004B4D7F" w:rsidRDefault="007035B8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EDB93" w14:textId="137AC0D6" w:rsidR="00D025BB" w:rsidRP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270">
        <w:rPr>
          <w:rFonts w:ascii="Times New Roman" w:hAnsi="Times New Roman" w:cs="Times New Roman"/>
          <w:b/>
          <w:bCs/>
          <w:sz w:val="24"/>
          <w:szCs w:val="24"/>
        </w:rPr>
        <w:t>Zadanie  realizowane w częściach:</w:t>
      </w:r>
    </w:p>
    <w:p w14:paraId="4983F4DA" w14:textId="7777777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A0FFF" w14:textId="2E2159C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270">
        <w:rPr>
          <w:rFonts w:ascii="Times New Roman" w:hAnsi="Times New Roman" w:cs="Times New Roman"/>
          <w:b/>
          <w:bCs/>
          <w:sz w:val="24"/>
          <w:szCs w:val="24"/>
        </w:rPr>
        <w:t>Część I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2A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2A6">
        <w:rPr>
          <w:rFonts w:ascii="Times New Roman" w:hAnsi="Times New Roman" w:cs="Times New Roman"/>
          <w:b/>
          <w:bCs/>
          <w:sz w:val="24"/>
          <w:szCs w:val="24"/>
        </w:rPr>
        <w:t>Dach</w:t>
      </w:r>
    </w:p>
    <w:p w14:paraId="781B3CFB" w14:textId="77777777" w:rsidR="005902A6" w:rsidRDefault="005902A6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4792C" w14:textId="77777777" w:rsidR="005902A6" w:rsidRPr="002B4ABD" w:rsidRDefault="005902A6" w:rsidP="0059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>Zakres  prac remontowo - restauratorskich przy Kościele:</w:t>
      </w:r>
    </w:p>
    <w:p w14:paraId="7A7953A3" w14:textId="686B1DF3" w:rsidR="005902A6" w:rsidRDefault="005902A6" w:rsidP="005902A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D6D20">
        <w:rPr>
          <w:rFonts w:ascii="Times New Roman" w:hAnsi="Times New Roman" w:cs="Times New Roman"/>
          <w:sz w:val="24"/>
          <w:szCs w:val="24"/>
        </w:rPr>
        <w:t xml:space="preserve">Remont konserwatorski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powierzchnia dachu</w:t>
      </w:r>
    </w:p>
    <w:p w14:paraId="0D34C6C3" w14:textId="1B4B0BF3" w:rsidR="005902A6" w:rsidRDefault="005902A6" w:rsidP="005902A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750B24">
        <w:rPr>
          <w:rFonts w:ascii="Times New Roman" w:hAnsi="Times New Roman" w:cs="Times New Roman"/>
          <w:sz w:val="24"/>
          <w:szCs w:val="24"/>
        </w:rPr>
        <w:t xml:space="preserve">Remont konserwatorski – </w:t>
      </w:r>
      <w:r>
        <w:rPr>
          <w:rFonts w:ascii="Times New Roman" w:hAnsi="Times New Roman" w:cs="Times New Roman"/>
          <w:sz w:val="24"/>
          <w:szCs w:val="24"/>
        </w:rPr>
        <w:t>rynny</w:t>
      </w:r>
    </w:p>
    <w:p w14:paraId="3CB9E2A2" w14:textId="189199DC" w:rsidR="005902A6" w:rsidRDefault="005902A6" w:rsidP="005902A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902A6">
        <w:rPr>
          <w:rFonts w:ascii="Times New Roman" w:hAnsi="Times New Roman" w:cs="Times New Roman"/>
          <w:sz w:val="24"/>
          <w:szCs w:val="24"/>
        </w:rPr>
        <w:t xml:space="preserve">Remont konserwatorski – </w:t>
      </w:r>
      <w:r>
        <w:rPr>
          <w:rFonts w:ascii="Times New Roman" w:hAnsi="Times New Roman" w:cs="Times New Roman"/>
          <w:sz w:val="24"/>
          <w:szCs w:val="24"/>
        </w:rPr>
        <w:t>rury spustowe</w:t>
      </w:r>
    </w:p>
    <w:p w14:paraId="079D3AAE" w14:textId="7880E46E" w:rsidR="005902A6" w:rsidRPr="00750B24" w:rsidRDefault="005902A6" w:rsidP="005902A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02A6">
        <w:rPr>
          <w:rFonts w:ascii="Times New Roman" w:hAnsi="Times New Roman" w:cs="Times New Roman"/>
          <w:sz w:val="24"/>
          <w:szCs w:val="24"/>
        </w:rPr>
        <w:t xml:space="preserve"> </w:t>
      </w:r>
      <w:r w:rsidRPr="005902A6">
        <w:rPr>
          <w:rFonts w:ascii="Times New Roman" w:hAnsi="Times New Roman" w:cs="Times New Roman"/>
          <w:sz w:val="24"/>
          <w:szCs w:val="24"/>
        </w:rPr>
        <w:t xml:space="preserve">Remont konserwatorski – </w:t>
      </w:r>
      <w:r>
        <w:rPr>
          <w:rFonts w:ascii="Times New Roman" w:hAnsi="Times New Roman" w:cs="Times New Roman"/>
          <w:sz w:val="24"/>
          <w:szCs w:val="24"/>
        </w:rPr>
        <w:t>sygnaturka</w:t>
      </w:r>
    </w:p>
    <w:p w14:paraId="4B5EB7B0" w14:textId="35E0DE62" w:rsidR="005902A6" w:rsidRPr="00750B24" w:rsidRDefault="005902A6" w:rsidP="005902A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38BE" w14:textId="77777777" w:rsidR="005902A6" w:rsidRDefault="005902A6" w:rsidP="005902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Załączono przedmiar robót</w:t>
      </w:r>
    </w:p>
    <w:p w14:paraId="00E4FA50" w14:textId="77777777" w:rsidR="005902A6" w:rsidRDefault="005902A6" w:rsidP="005902A6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78420" w14:textId="77777777" w:rsidR="005902A6" w:rsidRPr="00D00270" w:rsidRDefault="005902A6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78B0C" w14:textId="7777777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D127B" w14:textId="5EACF980" w:rsidR="00D00270" w:rsidRPr="00D9747E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747E">
        <w:rPr>
          <w:rFonts w:ascii="Times New Roman" w:hAnsi="Times New Roman" w:cs="Times New Roman"/>
          <w:b/>
          <w:bCs/>
          <w:sz w:val="24"/>
          <w:szCs w:val="24"/>
        </w:rPr>
        <w:t>Część II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105457" w:rsidRPr="00105457">
        <w:rPr>
          <w:rFonts w:ascii="Times New Roman" w:hAnsi="Times New Roman" w:cs="Times New Roman"/>
          <w:b/>
          <w:bCs/>
          <w:sz w:val="24"/>
          <w:szCs w:val="24"/>
        </w:rPr>
        <w:t xml:space="preserve">KOŚCIÓŁ </w:t>
      </w:r>
    </w:p>
    <w:p w14:paraId="696BBA4B" w14:textId="77777777" w:rsid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A45F8E" w14:textId="598DEABD" w:rsidR="00167A95" w:rsidRPr="002B4ABD" w:rsidRDefault="00167A95" w:rsidP="002B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ABD">
        <w:rPr>
          <w:rFonts w:ascii="Times New Roman" w:hAnsi="Times New Roman" w:cs="Times New Roman"/>
          <w:sz w:val="24"/>
          <w:szCs w:val="24"/>
        </w:rPr>
        <w:t>Zakres  prac remontowo - restauratorskich przy Kościele:</w:t>
      </w:r>
    </w:p>
    <w:p w14:paraId="39D3BEA3" w14:textId="55D30E6C" w:rsidR="00167A95" w:rsidRDefault="003D6D20" w:rsidP="003D6D20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0B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95" w:rsidRPr="003D6D20">
        <w:rPr>
          <w:rFonts w:ascii="Times New Roman" w:hAnsi="Times New Roman" w:cs="Times New Roman"/>
          <w:sz w:val="24"/>
          <w:szCs w:val="24"/>
        </w:rPr>
        <w:t xml:space="preserve">Remont konserwatorski </w:t>
      </w:r>
      <w:r w:rsidR="00750B24">
        <w:rPr>
          <w:rFonts w:ascii="Times New Roman" w:hAnsi="Times New Roman" w:cs="Times New Roman"/>
          <w:sz w:val="24"/>
          <w:szCs w:val="24"/>
        </w:rPr>
        <w:t xml:space="preserve">– </w:t>
      </w:r>
      <w:r w:rsidR="005902A6">
        <w:rPr>
          <w:rFonts w:ascii="Times New Roman" w:hAnsi="Times New Roman" w:cs="Times New Roman"/>
          <w:sz w:val="24"/>
          <w:szCs w:val="24"/>
        </w:rPr>
        <w:t>nawa główna</w:t>
      </w:r>
    </w:p>
    <w:p w14:paraId="6550A85C" w14:textId="1B8C85BF" w:rsidR="00750B24" w:rsidRDefault="00750B24" w:rsidP="00750B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0D49">
        <w:rPr>
          <w:rFonts w:ascii="Times New Roman" w:hAnsi="Times New Roman" w:cs="Times New Roman"/>
          <w:sz w:val="24"/>
          <w:szCs w:val="24"/>
        </w:rPr>
        <w:t xml:space="preserve"> </w:t>
      </w:r>
      <w:r w:rsidRPr="00750B24">
        <w:rPr>
          <w:rFonts w:ascii="Times New Roman" w:hAnsi="Times New Roman" w:cs="Times New Roman"/>
          <w:sz w:val="24"/>
          <w:szCs w:val="24"/>
        </w:rPr>
        <w:t xml:space="preserve">Remont konserwatorski – </w:t>
      </w:r>
      <w:r w:rsidR="005902A6">
        <w:rPr>
          <w:rFonts w:ascii="Times New Roman" w:hAnsi="Times New Roman" w:cs="Times New Roman"/>
          <w:sz w:val="24"/>
          <w:szCs w:val="24"/>
        </w:rPr>
        <w:t>prezbiterium</w:t>
      </w:r>
    </w:p>
    <w:p w14:paraId="63E322A5" w14:textId="37599DF2" w:rsidR="00750B24" w:rsidRPr="00750B24" w:rsidRDefault="005902A6" w:rsidP="00750B2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902A6">
        <w:rPr>
          <w:rFonts w:ascii="Times New Roman" w:hAnsi="Times New Roman" w:cs="Times New Roman"/>
          <w:sz w:val="24"/>
          <w:szCs w:val="24"/>
        </w:rPr>
        <w:t xml:space="preserve">Remont konserwatorski – </w:t>
      </w:r>
      <w:r>
        <w:rPr>
          <w:rFonts w:ascii="Times New Roman" w:hAnsi="Times New Roman" w:cs="Times New Roman"/>
          <w:sz w:val="24"/>
          <w:szCs w:val="24"/>
        </w:rPr>
        <w:t>rusztowania</w:t>
      </w:r>
    </w:p>
    <w:p w14:paraId="5B011E55" w14:textId="55049A9D" w:rsidR="005902A6" w:rsidRDefault="005902A6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Załączono przedmiar robót</w:t>
      </w:r>
    </w:p>
    <w:p w14:paraId="1FF55F8C" w14:textId="1D90E72B" w:rsidR="00D00270" w:rsidRPr="00D00270" w:rsidRDefault="00D00270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6529A88" w14:textId="51F3E29C" w:rsidR="00B762F4" w:rsidRPr="004B4D7F" w:rsidRDefault="00B762F4" w:rsidP="00B762F4">
      <w:pPr>
        <w:pStyle w:val="Standard"/>
        <w:numPr>
          <w:ilvl w:val="1"/>
          <w:numId w:val="1"/>
        </w:numPr>
        <w:spacing w:after="6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Warunki wykonywania prac </w:t>
      </w:r>
    </w:p>
    <w:p w14:paraId="09CDC303" w14:textId="2793DB77" w:rsidR="006D712B" w:rsidRPr="004B4D7F" w:rsidRDefault="007035B8" w:rsidP="002B4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Prace muszą zostać wykonane zgodnie z </w:t>
      </w:r>
      <w:r w:rsidR="00DA5793" w:rsidRPr="004B4D7F">
        <w:rPr>
          <w:rFonts w:ascii="Times New Roman" w:hAnsi="Times New Roman" w:cs="Times New Roman"/>
          <w:sz w:val="24"/>
          <w:szCs w:val="24"/>
        </w:rPr>
        <w:t>uzyskanym</w:t>
      </w:r>
      <w:r w:rsidRPr="004B4D7F">
        <w:rPr>
          <w:rFonts w:ascii="Times New Roman" w:hAnsi="Times New Roman" w:cs="Times New Roman"/>
          <w:sz w:val="24"/>
          <w:szCs w:val="24"/>
        </w:rPr>
        <w:t xml:space="preserve"> przez Zamawiającego projektem budowlanym,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pozwoleniem na budowę, </w:t>
      </w:r>
      <w:r w:rsidRPr="004B4D7F">
        <w:rPr>
          <w:rFonts w:ascii="Times New Roman" w:hAnsi="Times New Roman" w:cs="Times New Roman"/>
          <w:sz w:val="24"/>
          <w:szCs w:val="24"/>
        </w:rPr>
        <w:t xml:space="preserve">pozwoleniem </w:t>
      </w:r>
      <w:r w:rsidR="006B4D32" w:rsidRPr="004B4D7F">
        <w:rPr>
          <w:rFonts w:ascii="Times New Roman" w:hAnsi="Times New Roman" w:cs="Times New Roman"/>
          <w:sz w:val="24"/>
          <w:szCs w:val="24"/>
        </w:rPr>
        <w:t>Świętokrzyskiego</w:t>
      </w:r>
      <w:r w:rsidRPr="004B4D7F">
        <w:rPr>
          <w:rFonts w:ascii="Times New Roman" w:hAnsi="Times New Roman" w:cs="Times New Roman"/>
          <w:sz w:val="24"/>
          <w:szCs w:val="24"/>
        </w:rPr>
        <w:t xml:space="preserve"> Wojewódzkiego Konserwatora Zabytków na prowadzenie prac</w:t>
      </w:r>
      <w:r w:rsidR="006D712B" w:rsidRPr="004B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DC864" w14:textId="77777777" w:rsidR="006D712B" w:rsidRPr="004B4D7F" w:rsidRDefault="006D712B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36DF15B" w14:textId="419DC351" w:rsidR="00933EBA" w:rsidRPr="004B4D7F" w:rsidRDefault="00933EBA" w:rsidP="0075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Pełna dokumentacja Projektu jest do wglądu w siedzibie Zamawiającego. Istnieje możliwość udostępnienia dokumentacji na żądanie zainteresowanych w trybie zdalnym.</w:t>
      </w:r>
    </w:p>
    <w:p w14:paraId="2BD0E0B0" w14:textId="77777777" w:rsidR="00933EBA" w:rsidRPr="004B4D7F" w:rsidRDefault="00933EBA" w:rsidP="00933EB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A4D9579" w14:textId="7F84A1BC" w:rsidR="006D712B" w:rsidRPr="004B4D7F" w:rsidRDefault="00DA5793" w:rsidP="0075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P</w:t>
      </w:r>
      <w:r w:rsidR="006D712B" w:rsidRPr="004B4D7F">
        <w:rPr>
          <w:rFonts w:ascii="Times New Roman" w:hAnsi="Times New Roman" w:cs="Times New Roman"/>
          <w:sz w:val="24"/>
          <w:szCs w:val="24"/>
        </w:rPr>
        <w:t>race muszą zostać wykonane wyłącznie z użyciem materiałów wysokiej jakości, przeznaczonych do pracy przy zabytkach i dostosowanych do przedmiotu zamówienia. Oferenci zobowiązani są do przedstawienia</w:t>
      </w:r>
      <w:r w:rsidR="00B762F4" w:rsidRPr="004B4D7F">
        <w:rPr>
          <w:rFonts w:ascii="Times New Roman" w:hAnsi="Times New Roman" w:cs="Times New Roman"/>
          <w:sz w:val="24"/>
          <w:szCs w:val="24"/>
        </w:rPr>
        <w:t xml:space="preserve"> na żądanie Zamawiającego</w:t>
      </w:r>
      <w:r w:rsidR="006D712B" w:rsidRPr="004B4D7F">
        <w:rPr>
          <w:rFonts w:ascii="Times New Roman" w:hAnsi="Times New Roman" w:cs="Times New Roman"/>
          <w:sz w:val="24"/>
          <w:szCs w:val="24"/>
        </w:rPr>
        <w:t xml:space="preserve"> listy materiałów (rodzaj materiału, producent oraz oznaczenie pozwalające jednoznacznie zidentyfikować materiał), które planują wykorzystać przy prowadzeniu prac. Weryfikacja dopuszczenia przedstawionych materiałów oraz ew. zamienników dokonana zostanie przez inspektora nadzoru</w:t>
      </w:r>
      <w:r w:rsidRPr="004B4D7F">
        <w:rPr>
          <w:rFonts w:ascii="Times New Roman" w:hAnsi="Times New Roman" w:cs="Times New Roman"/>
          <w:sz w:val="24"/>
          <w:szCs w:val="24"/>
        </w:rPr>
        <w:t xml:space="preserve"> inwestorskiego</w:t>
      </w:r>
      <w:r w:rsidR="006D712B" w:rsidRPr="004B4D7F">
        <w:rPr>
          <w:rFonts w:ascii="Times New Roman" w:hAnsi="Times New Roman" w:cs="Times New Roman"/>
          <w:sz w:val="24"/>
          <w:szCs w:val="24"/>
        </w:rPr>
        <w:t>. Dla uniknięcia wątpliwości dodaje się, że Zamawiający nie narzuca zastosowania materiałów konkretnych producentów, a badać będzi</w:t>
      </w:r>
      <w:r w:rsidR="00184C79" w:rsidRPr="004B4D7F">
        <w:rPr>
          <w:rFonts w:ascii="Times New Roman" w:hAnsi="Times New Roman" w:cs="Times New Roman"/>
          <w:sz w:val="24"/>
          <w:szCs w:val="24"/>
        </w:rPr>
        <w:t>e wyłącznie walory jakościowe propozycji oraz ich dostosowanie do przedmiotu zamówienia.</w:t>
      </w:r>
    </w:p>
    <w:p w14:paraId="7AEFF6E5" w14:textId="77777777" w:rsidR="006D712B" w:rsidRPr="004B4D7F" w:rsidRDefault="006D712B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F93D055" w14:textId="74E25F19" w:rsidR="00CC0EA7" w:rsidRPr="004B4D7F" w:rsidRDefault="00DA5793" w:rsidP="00750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Z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łożenie oferty wiąże się z zobowiązaniem do wykonania </w:t>
      </w:r>
      <w:r w:rsidRPr="004B4D7F">
        <w:rPr>
          <w:rFonts w:ascii="Times New Roman" w:hAnsi="Times New Roman" w:cs="Times New Roman"/>
          <w:sz w:val="24"/>
          <w:szCs w:val="24"/>
        </w:rPr>
        <w:t>prac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zgodnie ze wszelkimi odnośnymi przepisami prawa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 (prawo budowlane, prawo ochrony zabytków, w tym przepisy wykonawcze dotyczące BHP, zabezpieczenia miejsca wykonywania prac, zastosowania stosownych oznaczeń itp.)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052D64" w:rsidRPr="004B4D7F">
        <w:rPr>
          <w:rFonts w:ascii="Times New Roman" w:hAnsi="Times New Roman" w:cs="Times New Roman"/>
          <w:sz w:val="24"/>
          <w:szCs w:val="24"/>
        </w:rPr>
        <w:t>oraz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B762F4" w:rsidRPr="004B4D7F">
        <w:rPr>
          <w:rFonts w:ascii="Times New Roman" w:hAnsi="Times New Roman" w:cs="Times New Roman"/>
          <w:sz w:val="24"/>
          <w:szCs w:val="24"/>
        </w:rPr>
        <w:t xml:space="preserve">do 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fizycznego </w:t>
      </w:r>
      <w:r w:rsidR="00CC0EA7" w:rsidRPr="004B4D7F">
        <w:rPr>
          <w:rFonts w:ascii="Times New Roman" w:hAnsi="Times New Roman" w:cs="Times New Roman"/>
          <w:sz w:val="24"/>
          <w:szCs w:val="24"/>
        </w:rPr>
        <w:t>udział</w:t>
      </w:r>
      <w:r w:rsidR="00B762F4" w:rsidRPr="004B4D7F">
        <w:rPr>
          <w:rFonts w:ascii="Times New Roman" w:hAnsi="Times New Roman" w:cs="Times New Roman"/>
          <w:sz w:val="24"/>
          <w:szCs w:val="24"/>
        </w:rPr>
        <w:t>u w odbiorach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. Po stronie Zamawiającego </w:t>
      </w:r>
      <w:r w:rsidR="00CC0EA7" w:rsidRPr="004B4D7F">
        <w:rPr>
          <w:rFonts w:ascii="Times New Roman" w:hAnsi="Times New Roman" w:cs="Times New Roman"/>
          <w:sz w:val="24"/>
          <w:szCs w:val="24"/>
        </w:rPr>
        <w:lastRenderedPageBreak/>
        <w:t>leży wyłącznie ustanowienie inspektora nadzoru</w:t>
      </w:r>
      <w:r w:rsidR="00052D64" w:rsidRPr="004B4D7F">
        <w:rPr>
          <w:rFonts w:ascii="Times New Roman" w:hAnsi="Times New Roman" w:cs="Times New Roman"/>
          <w:sz w:val="24"/>
          <w:szCs w:val="24"/>
        </w:rPr>
        <w:t xml:space="preserve"> oraz wykonywanie obowiązków </w:t>
      </w:r>
      <w:r w:rsidRPr="004B4D7F">
        <w:rPr>
          <w:rFonts w:ascii="Times New Roman" w:hAnsi="Times New Roman" w:cs="Times New Roman"/>
          <w:sz w:val="24"/>
          <w:szCs w:val="24"/>
        </w:rPr>
        <w:t>inwestora, które zgodnie z prawem nie mogą być wykonywane przez inny podmiot</w:t>
      </w:r>
      <w:r w:rsidR="00CC0EA7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77C4753" w14:textId="77777777" w:rsidR="00CC0EA7" w:rsidRPr="004B4D7F" w:rsidRDefault="00CC0EA7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5C932AA" w14:textId="349D2E4D" w:rsidR="00CC0EA7" w:rsidRDefault="00CC0EA7" w:rsidP="00750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B24">
        <w:rPr>
          <w:rFonts w:ascii="Times New Roman" w:hAnsi="Times New Roman" w:cs="Times New Roman"/>
          <w:b/>
          <w:bCs/>
          <w:sz w:val="24"/>
          <w:szCs w:val="24"/>
        </w:rPr>
        <w:t>Oferent, w przypadku wyboru jego oferty, udzieli gwarancji</w:t>
      </w:r>
      <w:r w:rsidR="00DA5793" w:rsidRPr="00750B24">
        <w:rPr>
          <w:rFonts w:ascii="Times New Roman" w:hAnsi="Times New Roman" w:cs="Times New Roman"/>
          <w:b/>
          <w:bCs/>
          <w:sz w:val="24"/>
          <w:szCs w:val="24"/>
        </w:rPr>
        <w:t xml:space="preserve"> umownej </w:t>
      </w:r>
      <w:r w:rsidRPr="00750B24">
        <w:rPr>
          <w:rFonts w:ascii="Times New Roman" w:hAnsi="Times New Roman" w:cs="Times New Roman"/>
          <w:b/>
          <w:bCs/>
          <w:sz w:val="24"/>
          <w:szCs w:val="24"/>
        </w:rPr>
        <w:t>na wykonane prace na okres nie krótszy niż 5 lat.</w:t>
      </w:r>
    </w:p>
    <w:p w14:paraId="08166303" w14:textId="77777777" w:rsidR="005902A6" w:rsidRPr="00750B24" w:rsidRDefault="005902A6" w:rsidP="00750B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D8018" w14:textId="224DCE03" w:rsidR="00052D64" w:rsidRPr="005902A6" w:rsidRDefault="005902A6" w:rsidP="00590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2A6">
        <w:rPr>
          <w:rFonts w:ascii="Times New Roman" w:hAnsi="Times New Roman" w:cs="Times New Roman"/>
          <w:b/>
          <w:bCs/>
          <w:sz w:val="24"/>
          <w:szCs w:val="24"/>
        </w:rPr>
        <w:t>3.2 Termin realizacji : 12 miesięcy od dnia podpisania umowy.</w:t>
      </w:r>
    </w:p>
    <w:p w14:paraId="59F860F7" w14:textId="77777777" w:rsidR="005902A6" w:rsidRPr="004B4D7F" w:rsidRDefault="005902A6" w:rsidP="00B762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D72344A" w14:textId="7A90636C" w:rsidR="00BB4118" w:rsidRPr="004B4D7F" w:rsidRDefault="00BB4118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Opis warunków udziału w postępowaniu</w:t>
      </w:r>
      <w:r w:rsidR="00A321CF" w:rsidRPr="004B4D7F">
        <w:rPr>
          <w:rFonts w:ascii="Times New Roman" w:hAnsi="Times New Roman" w:cs="Times New Roman"/>
          <w:b/>
          <w:sz w:val="24"/>
          <w:szCs w:val="24"/>
        </w:rPr>
        <w:t xml:space="preserve"> (kryteria dostępu)</w:t>
      </w:r>
      <w:r w:rsidRPr="004B4D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0C89C" w14:textId="77777777" w:rsidR="00C856C0" w:rsidRPr="004B4D7F" w:rsidRDefault="00C856C0" w:rsidP="002B02F7">
      <w:pPr>
        <w:pStyle w:val="Akapitzlist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893BA" w14:textId="26D1FBE0" w:rsidR="006D712B" w:rsidRPr="00D00270" w:rsidRDefault="00240033" w:rsidP="00D00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270">
        <w:rPr>
          <w:rFonts w:ascii="Times New Roman" w:hAnsi="Times New Roman" w:cs="Times New Roman"/>
          <w:b/>
          <w:sz w:val="24"/>
          <w:szCs w:val="24"/>
        </w:rPr>
        <w:t>D</w:t>
      </w:r>
      <w:r w:rsidR="00240C6C" w:rsidRPr="00D0027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D00270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D712B" w:rsidRPr="00D00270">
        <w:rPr>
          <w:rFonts w:ascii="Times New Roman" w:hAnsi="Times New Roman" w:cs="Times New Roman"/>
          <w:b/>
          <w:sz w:val="24"/>
          <w:szCs w:val="24"/>
        </w:rPr>
        <w:t xml:space="preserve">realizacji projektów zbliżonych </w:t>
      </w:r>
      <w:r w:rsidR="00184C79" w:rsidRPr="00D0027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D712B" w:rsidRPr="00D00270">
        <w:rPr>
          <w:rFonts w:ascii="Times New Roman" w:hAnsi="Times New Roman" w:cs="Times New Roman"/>
          <w:b/>
          <w:sz w:val="24"/>
          <w:szCs w:val="24"/>
        </w:rPr>
        <w:t xml:space="preserve">projektu będącego przedmiotem postępowania. </w:t>
      </w:r>
      <w:r w:rsidRPr="00D002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530DD" w14:textId="77777777" w:rsidR="006D712B" w:rsidRPr="004B4D7F" w:rsidRDefault="006D712B" w:rsidP="006D712B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B5DFB03" w14:textId="3423C91C" w:rsidR="00EC2241" w:rsidRPr="00D00270" w:rsidRDefault="006D712B" w:rsidP="00D00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70">
        <w:rPr>
          <w:rFonts w:ascii="Times New Roman" w:hAnsi="Times New Roman" w:cs="Times New Roman"/>
          <w:sz w:val="24"/>
          <w:szCs w:val="24"/>
        </w:rPr>
        <w:t>Powyższe kryterium będzie uznane za spełnione w przypadku wykazania, że oferent wykonał w ciąg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u ostatnich </w:t>
      </w:r>
      <w:r w:rsidR="006B4D32" w:rsidRPr="00D00270">
        <w:rPr>
          <w:rFonts w:ascii="Times New Roman" w:hAnsi="Times New Roman" w:cs="Times New Roman"/>
          <w:sz w:val="24"/>
          <w:szCs w:val="24"/>
        </w:rPr>
        <w:t>5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lat co najmniej </w:t>
      </w:r>
      <w:r w:rsidR="006B4D32" w:rsidRPr="00D00270">
        <w:rPr>
          <w:rFonts w:ascii="Times New Roman" w:hAnsi="Times New Roman" w:cs="Times New Roman"/>
          <w:sz w:val="24"/>
          <w:szCs w:val="24"/>
        </w:rPr>
        <w:t>1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projekt </w:t>
      </w:r>
      <w:bookmarkStart w:id="2" w:name="_Hlk155340540"/>
      <w:r w:rsidR="00184C79" w:rsidRPr="00D00270">
        <w:rPr>
          <w:rFonts w:ascii="Times New Roman" w:hAnsi="Times New Roman" w:cs="Times New Roman"/>
          <w:sz w:val="24"/>
          <w:szCs w:val="24"/>
        </w:rPr>
        <w:t>dotycząc</w:t>
      </w:r>
      <w:r w:rsidR="006B4D32" w:rsidRPr="00D00270">
        <w:rPr>
          <w:rFonts w:ascii="Times New Roman" w:hAnsi="Times New Roman" w:cs="Times New Roman"/>
          <w:sz w:val="24"/>
          <w:szCs w:val="24"/>
        </w:rPr>
        <w:t>y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obiektów kamiennych </w:t>
      </w:r>
      <w:r w:rsidR="00B762F4" w:rsidRPr="00D00270">
        <w:rPr>
          <w:rFonts w:ascii="Times New Roman" w:hAnsi="Times New Roman" w:cs="Times New Roman"/>
          <w:sz w:val="24"/>
          <w:szCs w:val="24"/>
        </w:rPr>
        <w:t>lub</w:t>
      </w:r>
      <w:r w:rsidR="00184C79" w:rsidRPr="00D00270">
        <w:rPr>
          <w:rFonts w:ascii="Times New Roman" w:hAnsi="Times New Roman" w:cs="Times New Roman"/>
          <w:sz w:val="24"/>
          <w:szCs w:val="24"/>
        </w:rPr>
        <w:t xml:space="preserve"> murowanych wpisanych do rejestru zabytków</w:t>
      </w:r>
      <w:r w:rsidR="00D00270" w:rsidRPr="00D00270">
        <w:rPr>
          <w:rFonts w:ascii="Times New Roman" w:hAnsi="Times New Roman" w:cs="Times New Roman"/>
          <w:sz w:val="24"/>
          <w:szCs w:val="24"/>
        </w:rPr>
        <w:t xml:space="preserve"> – załączyć potwierdzenie do oferty</w:t>
      </w:r>
      <w:bookmarkEnd w:id="2"/>
    </w:p>
    <w:p w14:paraId="60401EEC" w14:textId="77777777" w:rsidR="00EC2241" w:rsidRPr="004B4D7F" w:rsidRDefault="00EC2241" w:rsidP="002B02F7">
      <w:pPr>
        <w:pStyle w:val="Akapitzlist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53805" w14:textId="77777777" w:rsidR="00A321CF" w:rsidRPr="004B4D7F" w:rsidRDefault="00A32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0B2BB" w14:textId="1363ED43" w:rsidR="00A321CF" w:rsidRPr="004B4D7F" w:rsidRDefault="00A321CF" w:rsidP="00750B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 Zamawiający odrzuci również ofertę w przypadku, gdy na wezwanie Zamawiającego oferent nie dostarczy dokumentów potwierdzających wiarogodność oświadczeń. W przypadku odrzucenia oferty oferentowi nie przysługuje żadne roszczenie wobec Zamawiającego. </w:t>
      </w:r>
    </w:p>
    <w:p w14:paraId="7A6FDAA9" w14:textId="77777777" w:rsidR="00A321CF" w:rsidRPr="004B4D7F" w:rsidRDefault="00A32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EAC397" w14:textId="1C1C0738" w:rsidR="0060439C" w:rsidRPr="004B4D7F" w:rsidRDefault="00571043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Dane kontaktowe dla oferentów</w:t>
      </w:r>
      <w:r w:rsidR="0060439C" w:rsidRPr="004B4D7F">
        <w:rPr>
          <w:rFonts w:ascii="Times New Roman" w:hAnsi="Times New Roman" w:cs="Times New Roman"/>
          <w:b/>
          <w:sz w:val="24"/>
          <w:szCs w:val="24"/>
        </w:rPr>
        <w:t>:</w:t>
      </w:r>
    </w:p>
    <w:p w14:paraId="7A4DB7DF" w14:textId="77777777" w:rsidR="007F64B7" w:rsidRPr="004B4D7F" w:rsidRDefault="007F64B7" w:rsidP="007F64B7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85737" w14:textId="6E1A02AA" w:rsidR="007B5D6F" w:rsidRPr="004B4D7F" w:rsidRDefault="005902A6" w:rsidP="002B02F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Sławomir Olszewski </w:t>
      </w:r>
      <w:r w:rsidR="00D0027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5D6F" w:rsidRPr="004B4D7F">
        <w:rPr>
          <w:rFonts w:ascii="Times New Roman" w:hAnsi="Times New Roman" w:cs="Times New Roman"/>
          <w:sz w:val="24"/>
          <w:szCs w:val="24"/>
          <w:lang w:val="fr-FR"/>
        </w:rPr>
        <w:t xml:space="preserve"> -Proboszcz - </w:t>
      </w:r>
      <w:r w:rsidR="00D00270">
        <w:rPr>
          <w:rFonts w:ascii="Times New Roman" w:hAnsi="Times New Roman" w:cs="Times New Roman"/>
          <w:sz w:val="24"/>
          <w:szCs w:val="24"/>
          <w:lang w:val="fr-FR"/>
        </w:rPr>
        <w:t xml:space="preserve"> tel.  </w:t>
      </w:r>
      <w:r>
        <w:rPr>
          <w:rFonts w:ascii="Times New Roman" w:hAnsi="Times New Roman" w:cs="Times New Roman"/>
          <w:sz w:val="24"/>
          <w:szCs w:val="24"/>
          <w:lang w:val="fr-FR"/>
        </w:rPr>
        <w:t>604 304 708</w:t>
      </w:r>
    </w:p>
    <w:p w14:paraId="0BA58AAD" w14:textId="417FBE40" w:rsidR="007B5D6F" w:rsidRPr="004B4D7F" w:rsidRDefault="007B5D6F" w:rsidP="002B02F7">
      <w:pPr>
        <w:pStyle w:val="Akapitzlist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B4D7F">
        <w:rPr>
          <w:rFonts w:ascii="Times New Roman" w:hAnsi="Times New Roman" w:cs="Times New Roman"/>
          <w:sz w:val="24"/>
          <w:szCs w:val="24"/>
          <w:lang w:val="fr-FR"/>
        </w:rPr>
        <w:t>Małgorzata Leszczyńska-Stawiarz – 413565243, wew 34</w:t>
      </w:r>
    </w:p>
    <w:p w14:paraId="1348221F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059E9BD" w14:textId="4DF6A91B" w:rsidR="0060439C" w:rsidRPr="004B4D7F" w:rsidRDefault="007F64B7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Sposób</w:t>
      </w:r>
      <w:r w:rsidR="0060439C" w:rsidRPr="004B4D7F">
        <w:rPr>
          <w:rFonts w:ascii="Times New Roman" w:hAnsi="Times New Roman" w:cs="Times New Roman"/>
          <w:b/>
          <w:sz w:val="24"/>
          <w:szCs w:val="24"/>
        </w:rPr>
        <w:t xml:space="preserve"> i termin złożenia oferty</w:t>
      </w:r>
    </w:p>
    <w:p w14:paraId="3AD70687" w14:textId="77777777" w:rsidR="00D061CF" w:rsidRPr="004B4D7F" w:rsidRDefault="00D061CF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98238" w14:textId="7EA6206A" w:rsidR="007B5D6F" w:rsidRPr="00D00270" w:rsidRDefault="0060439C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0270">
        <w:rPr>
          <w:rFonts w:ascii="Times New Roman" w:hAnsi="Times New Roman" w:cs="Times New Roman"/>
          <w:b/>
          <w:bCs/>
          <w:sz w:val="24"/>
          <w:szCs w:val="24"/>
        </w:rPr>
        <w:t>Ofer</w:t>
      </w:r>
      <w:r w:rsidR="00D00270" w:rsidRPr="00D00270">
        <w:rPr>
          <w:rFonts w:ascii="Times New Roman" w:hAnsi="Times New Roman" w:cs="Times New Roman"/>
          <w:b/>
          <w:bCs/>
          <w:sz w:val="24"/>
          <w:szCs w:val="24"/>
        </w:rPr>
        <w:t>ty należ</w:t>
      </w:r>
      <w:r w:rsidR="00750B2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00270" w:rsidRPr="00D00270">
        <w:rPr>
          <w:rFonts w:ascii="Times New Roman" w:hAnsi="Times New Roman" w:cs="Times New Roman"/>
          <w:b/>
          <w:bCs/>
          <w:sz w:val="24"/>
          <w:szCs w:val="24"/>
        </w:rPr>
        <w:t xml:space="preserve"> składać na każdą CZĘŚĆ ODDZIELNIE</w:t>
      </w:r>
    </w:p>
    <w:p w14:paraId="79F1F557" w14:textId="40E409F6" w:rsidR="007B5D6F" w:rsidRPr="004B4D7F" w:rsidRDefault="007B5D6F" w:rsidP="007B5D6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-  </w:t>
      </w:r>
      <w:r w:rsidR="00FE2D72">
        <w:rPr>
          <w:rFonts w:ascii="Times New Roman" w:hAnsi="Times New Roman" w:cs="Times New Roman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sz w:val="24"/>
          <w:szCs w:val="24"/>
        </w:rPr>
        <w:t>na adres Zamawiającego wskazany w punkcie 1</w:t>
      </w:r>
      <w:r w:rsidR="0034062F" w:rsidRPr="004B4D7F">
        <w:rPr>
          <w:rFonts w:ascii="Times New Roman" w:hAnsi="Times New Roman" w:cs="Times New Roman"/>
          <w:sz w:val="24"/>
          <w:szCs w:val="24"/>
        </w:rPr>
        <w:t xml:space="preserve">- </w:t>
      </w:r>
      <w:r w:rsidR="005902A6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Michałów</w:t>
      </w:r>
      <w:r w:rsidR="00D025B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5902A6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9</w:t>
      </w:r>
      <w:r w:rsidR="00D025BB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8</w:t>
      </w:r>
      <w:r w:rsidR="0034062F" w:rsidRPr="007D5A44">
        <w:rPr>
          <w:rFonts w:ascii="Times New Roman" w:hAnsi="Times New Roman" w:cs="Times New Roman"/>
          <w:color w:val="171717" w:themeColor="background2" w:themeShade="1A"/>
          <w:sz w:val="24"/>
          <w:szCs w:val="24"/>
          <w:shd w:val="clear" w:color="auto" w:fill="FFFFFF"/>
        </w:rPr>
        <w:t>; 28-411 Michałów</w:t>
      </w:r>
      <w:r w:rsidRPr="007D5A44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sz w:val="24"/>
          <w:szCs w:val="24"/>
        </w:rPr>
        <w:t>(osobiście, przesyłką rejestrowaną)</w:t>
      </w:r>
    </w:p>
    <w:p w14:paraId="525E0D6E" w14:textId="69605078" w:rsidR="007B5D6F" w:rsidRPr="004B4D7F" w:rsidRDefault="007B5D6F" w:rsidP="007B5D6F">
      <w:pPr>
        <w:tabs>
          <w:tab w:val="left" w:pos="567"/>
        </w:tabs>
        <w:spacing w:after="0" w:line="240" w:lineRule="auto"/>
        <w:ind w:left="709" w:hanging="283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- </w:t>
      </w:r>
      <w:r w:rsidRPr="004B4D7F">
        <w:rPr>
          <w:rFonts w:ascii="Times New Roman" w:hAnsi="Times New Roman" w:cs="Times New Roman"/>
          <w:sz w:val="24"/>
          <w:szCs w:val="24"/>
        </w:rPr>
        <w:tab/>
      </w:r>
      <w:r w:rsidRPr="004B4D7F">
        <w:rPr>
          <w:rFonts w:ascii="Times New Roman" w:hAnsi="Times New Roman" w:cs="Times New Roman"/>
          <w:sz w:val="24"/>
          <w:szCs w:val="24"/>
        </w:rPr>
        <w:tab/>
        <w:t>lub pocztą elektroniczną na adres: leszczynska@michalow.pl</w:t>
      </w:r>
    </w:p>
    <w:p w14:paraId="3468B733" w14:textId="2A5E3E82" w:rsidR="0060439C" w:rsidRPr="004B4D7F" w:rsidRDefault="0060439C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w nieprzekraczalnym terminie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2B4ABD">
        <w:rPr>
          <w:rFonts w:ascii="Times New Roman" w:hAnsi="Times New Roman" w:cs="Times New Roman"/>
          <w:b/>
          <w:bCs/>
          <w:sz w:val="24"/>
          <w:szCs w:val="24"/>
        </w:rPr>
        <w:t>6 marzec 2024r</w:t>
      </w:r>
    </w:p>
    <w:p w14:paraId="1D7F5397" w14:textId="2E9B29B9" w:rsidR="007B5D6F" w:rsidRPr="004B4D7F" w:rsidRDefault="007B5D6F" w:rsidP="007B5D6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4D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należy złożyć w wyznaczonym terminie. Do złożenia oferty można wykorzystać formularz stanowiący załącznik nr 1 niniejszego zapytania ale nie jest to wymóg. Oferent może złożyć ofertę na swoim druku.  </w:t>
      </w:r>
    </w:p>
    <w:p w14:paraId="38B6933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>Oferta powinna zawierać:</w:t>
      </w:r>
    </w:p>
    <w:p w14:paraId="4F3B344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posiadać datę sporządzenia, </w:t>
      </w:r>
    </w:p>
    <w:p w14:paraId="2D5216BC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zawierać adres lub siedzibę oferenta, numer telefonu, </w:t>
      </w:r>
    </w:p>
    <w:p w14:paraId="413EFCF1" w14:textId="77777777" w:rsidR="007B5D6F" w:rsidRPr="004B4D7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>- podpisana  przez wykonawcę</w:t>
      </w:r>
    </w:p>
    <w:p w14:paraId="0111EDDB" w14:textId="38D3A78A" w:rsidR="007B5D6F" w:rsidRDefault="007B5D6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ab/>
        <w:t xml:space="preserve">- posiadać oferowaną cenę </w:t>
      </w:r>
    </w:p>
    <w:p w14:paraId="776C462A" w14:textId="65DA8904" w:rsidR="00D00270" w:rsidRDefault="00D00270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informację, której część dotyczy</w:t>
      </w:r>
    </w:p>
    <w:p w14:paraId="725E6035" w14:textId="6A59B04B" w:rsidR="00FE2D72" w:rsidRPr="004B4D7F" w:rsidRDefault="00FE2D72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okres gwarancji</w:t>
      </w:r>
    </w:p>
    <w:p w14:paraId="67CF9B0E" w14:textId="1A78E840" w:rsidR="0034062F" w:rsidRDefault="0034062F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4B4D7F">
        <w:rPr>
          <w:rFonts w:ascii="Times New Roman" w:hAnsi="Times New Roman"/>
          <w:sz w:val="24"/>
          <w:szCs w:val="24"/>
          <w:lang w:eastAsia="pl-PL"/>
        </w:rPr>
        <w:t xml:space="preserve">            - wymagane oświadczenia odnośnie pkt 4  zapytania</w:t>
      </w:r>
    </w:p>
    <w:p w14:paraId="6490A575" w14:textId="7798DB35" w:rsidR="00020EDA" w:rsidRPr="004B4D7F" w:rsidRDefault="00020EDA" w:rsidP="007B5D6F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- oświadczenie, iż dysponuje odpowiednią kadrą do realizacji zadania oraz akceptuje bezwarunkowo warunki zapytania</w:t>
      </w:r>
      <w:r w:rsidR="00190D49">
        <w:rPr>
          <w:rFonts w:ascii="Times New Roman" w:hAnsi="Times New Roman"/>
          <w:sz w:val="24"/>
          <w:szCs w:val="24"/>
          <w:lang w:eastAsia="pl-PL"/>
        </w:rPr>
        <w:t>.</w:t>
      </w:r>
    </w:p>
    <w:p w14:paraId="41F7B345" w14:textId="1EDCA45F" w:rsidR="00173C90" w:rsidRPr="004B4D7F" w:rsidRDefault="00173C90" w:rsidP="007D5A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lastRenderedPageBreak/>
        <w:t xml:space="preserve">Oferty </w:t>
      </w:r>
      <w:r w:rsidR="00750B24">
        <w:rPr>
          <w:rFonts w:ascii="Times New Roman" w:hAnsi="Times New Roman" w:cs="Times New Roman"/>
          <w:sz w:val="24"/>
          <w:szCs w:val="24"/>
        </w:rPr>
        <w:t xml:space="preserve">zaleca się </w:t>
      </w:r>
      <w:r w:rsidRPr="004B4D7F">
        <w:rPr>
          <w:rFonts w:ascii="Times New Roman" w:hAnsi="Times New Roman" w:cs="Times New Roman"/>
          <w:sz w:val="24"/>
          <w:szCs w:val="24"/>
        </w:rPr>
        <w:t xml:space="preserve"> składać na formularzu stanowiącym </w:t>
      </w:r>
      <w:r w:rsidR="00FE2D72">
        <w:rPr>
          <w:rFonts w:ascii="Times New Roman" w:hAnsi="Times New Roman" w:cs="Times New Roman"/>
          <w:sz w:val="24"/>
          <w:szCs w:val="24"/>
        </w:rPr>
        <w:t>z</w:t>
      </w:r>
      <w:r w:rsidRPr="004B4D7F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7B5D6F" w:rsidRPr="004B4D7F">
        <w:rPr>
          <w:rFonts w:ascii="Times New Roman" w:hAnsi="Times New Roman" w:cs="Times New Roman"/>
          <w:sz w:val="24"/>
          <w:szCs w:val="24"/>
        </w:rPr>
        <w:t xml:space="preserve">1 </w:t>
      </w:r>
      <w:r w:rsidRPr="004B4D7F">
        <w:rPr>
          <w:rFonts w:ascii="Times New Roman" w:hAnsi="Times New Roman" w:cs="Times New Roman"/>
          <w:sz w:val="24"/>
          <w:szCs w:val="24"/>
        </w:rPr>
        <w:t>do niniejszego zapytania. W przypadku ofert elektronicznych wymagany jest kwalifikowany podpis elektroniczny albo podpis zaufany.</w:t>
      </w:r>
      <w:r w:rsidR="007B5D6F" w:rsidRPr="004B4D7F">
        <w:rPr>
          <w:rFonts w:ascii="Times New Roman" w:hAnsi="Times New Roman" w:cs="Times New Roman"/>
          <w:sz w:val="24"/>
          <w:szCs w:val="24"/>
        </w:rPr>
        <w:t xml:space="preserve"> Zamawiający dopuszcza składanie ofert na innym druku niż załącznik nr 1 </w:t>
      </w:r>
    </w:p>
    <w:p w14:paraId="23210EBE" w14:textId="77777777" w:rsidR="00731214" w:rsidRPr="004B4D7F" w:rsidRDefault="00731214" w:rsidP="00173C90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F1DF8D" w14:textId="5E8D26D1" w:rsidR="00CC0EA7" w:rsidRPr="004B4D7F" w:rsidRDefault="00731214" w:rsidP="007D5A4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Osoba podpisująca ofertę musi być upoważniona do reprezentowania Oferenta. W przypadku, </w:t>
      </w:r>
      <w:r w:rsidR="00D033F2" w:rsidRPr="004B4D7F">
        <w:rPr>
          <w:rFonts w:ascii="Times New Roman" w:hAnsi="Times New Roman" w:cs="Times New Roman"/>
          <w:sz w:val="24"/>
          <w:szCs w:val="24"/>
        </w:rPr>
        <w:t>gdy</w:t>
      </w:r>
      <w:r w:rsidRPr="004B4D7F">
        <w:rPr>
          <w:rFonts w:ascii="Times New Roman" w:hAnsi="Times New Roman" w:cs="Times New Roman"/>
          <w:sz w:val="24"/>
          <w:szCs w:val="24"/>
        </w:rPr>
        <w:t xml:space="preserve"> prawo reprezentacji nie wynika z publicznych rejestrów jak CEiDG albo KRS</w:t>
      </w:r>
      <w:r w:rsidR="00CB60B5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626CA4F4" w14:textId="77777777" w:rsidR="00A7338B" w:rsidRPr="004B4D7F" w:rsidRDefault="0060439C" w:rsidP="007D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>Oferty niekompletne</w:t>
      </w:r>
      <w:r w:rsidR="00A7338B" w:rsidRPr="004B4D7F">
        <w:rPr>
          <w:rFonts w:ascii="Times New Roman" w:hAnsi="Times New Roman" w:cs="Times New Roman"/>
          <w:sz w:val="24"/>
          <w:szCs w:val="24"/>
        </w:rPr>
        <w:t xml:space="preserve"> (tj. niezawierające wszystkich obowiązkowych elementów)</w:t>
      </w:r>
      <w:r w:rsidRPr="004B4D7F">
        <w:rPr>
          <w:rFonts w:ascii="Times New Roman" w:hAnsi="Times New Roman" w:cs="Times New Roman"/>
          <w:sz w:val="24"/>
          <w:szCs w:val="24"/>
        </w:rPr>
        <w:t xml:space="preserve"> lub złożone po wyznaczonym terminie nie będą brały udziału w postępowaniu.</w:t>
      </w:r>
      <w:r w:rsidR="00A7338B" w:rsidRPr="004B4D7F">
        <w:rPr>
          <w:rFonts w:ascii="Times New Roman" w:hAnsi="Times New Roman" w:cs="Times New Roman"/>
          <w:sz w:val="24"/>
          <w:szCs w:val="24"/>
        </w:rPr>
        <w:t xml:space="preserve"> Zamawiający nie ma obowiązku wezwania oferenta do uzupełnienia oferty o brakujące dokumenty.</w:t>
      </w:r>
    </w:p>
    <w:p w14:paraId="562D6BAC" w14:textId="77777777" w:rsidR="00A7338B" w:rsidRPr="004B4D7F" w:rsidRDefault="00A7338B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0D0C36" w14:textId="2E2ED851" w:rsidR="0060439C" w:rsidRPr="004B4D7F" w:rsidRDefault="0060439C" w:rsidP="007D5A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 termin złożenia oferty przyjmuje się termin dostarczenia 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oferty </w:t>
      </w:r>
      <w:r w:rsidRPr="004B4D7F">
        <w:rPr>
          <w:rFonts w:ascii="Times New Roman" w:hAnsi="Times New Roman" w:cs="Times New Roman"/>
          <w:sz w:val="24"/>
          <w:szCs w:val="24"/>
        </w:rPr>
        <w:t>do Zamawiającego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 (</w:t>
      </w:r>
      <w:r w:rsidR="007F64B7" w:rsidRPr="004B4D7F">
        <w:rPr>
          <w:rFonts w:ascii="Times New Roman" w:hAnsi="Times New Roman" w:cs="Times New Roman"/>
          <w:sz w:val="24"/>
          <w:szCs w:val="24"/>
          <w:u w:val="single"/>
        </w:rPr>
        <w:t>nie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 decyduje data nadania listu poleconego)</w:t>
      </w:r>
      <w:r w:rsidR="005D4737" w:rsidRPr="004B4D7F">
        <w:rPr>
          <w:rFonts w:ascii="Times New Roman" w:hAnsi="Times New Roman" w:cs="Times New Roman"/>
          <w:sz w:val="24"/>
          <w:szCs w:val="24"/>
        </w:rPr>
        <w:t>, w tym godzinę dostarczenia</w:t>
      </w:r>
      <w:r w:rsidR="00473A76" w:rsidRPr="004B4D7F">
        <w:rPr>
          <w:rFonts w:ascii="Times New Roman" w:hAnsi="Times New Roman" w:cs="Times New Roman"/>
          <w:sz w:val="24"/>
          <w:szCs w:val="24"/>
        </w:rPr>
        <w:t xml:space="preserve"> (dotyczy również ofert złożonych w formie elektronicznej)</w:t>
      </w:r>
      <w:r w:rsidRPr="004B4D7F">
        <w:rPr>
          <w:rFonts w:ascii="Times New Roman" w:hAnsi="Times New Roman" w:cs="Times New Roman"/>
          <w:sz w:val="24"/>
          <w:szCs w:val="24"/>
        </w:rPr>
        <w:t>.</w:t>
      </w:r>
      <w:r w:rsidR="00F9699B" w:rsidRPr="004B4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851683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A716B" w14:textId="77777777" w:rsidR="0060439C" w:rsidRPr="004B4D7F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Termin związania </w:t>
      </w:r>
      <w:r w:rsidR="003F5618" w:rsidRPr="004B4D7F">
        <w:rPr>
          <w:rFonts w:ascii="Times New Roman" w:hAnsi="Times New Roman" w:cs="Times New Roman"/>
          <w:b/>
          <w:sz w:val="24"/>
          <w:szCs w:val="24"/>
        </w:rPr>
        <w:t>ofertą</w:t>
      </w:r>
    </w:p>
    <w:p w14:paraId="57FE152C" w14:textId="2DA30119" w:rsidR="0060439C" w:rsidRPr="004B4D7F" w:rsidRDefault="00473A76" w:rsidP="002B02F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Oferenci </w:t>
      </w:r>
      <w:r w:rsidR="0060439C" w:rsidRPr="004B4D7F">
        <w:rPr>
          <w:rFonts w:ascii="Times New Roman" w:hAnsi="Times New Roman" w:cs="Times New Roman"/>
          <w:sz w:val="24"/>
          <w:szCs w:val="24"/>
        </w:rPr>
        <w:t>pozostaj</w:t>
      </w:r>
      <w:r w:rsidRPr="004B4D7F">
        <w:rPr>
          <w:rFonts w:ascii="Times New Roman" w:hAnsi="Times New Roman" w:cs="Times New Roman"/>
          <w:sz w:val="24"/>
          <w:szCs w:val="24"/>
        </w:rPr>
        <w:t>ą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związan</w:t>
      </w:r>
      <w:r w:rsidRPr="004B4D7F">
        <w:rPr>
          <w:rFonts w:ascii="Times New Roman" w:hAnsi="Times New Roman" w:cs="Times New Roman"/>
          <w:sz w:val="24"/>
          <w:szCs w:val="24"/>
        </w:rPr>
        <w:t>i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ofertą przez okres </w:t>
      </w:r>
      <w:r w:rsidR="00052D64" w:rsidRPr="004B4D7F">
        <w:rPr>
          <w:rFonts w:ascii="Times New Roman" w:hAnsi="Times New Roman" w:cs="Times New Roman"/>
          <w:sz w:val="24"/>
          <w:szCs w:val="24"/>
        </w:rPr>
        <w:t>45</w:t>
      </w:r>
      <w:r w:rsidR="0060439C" w:rsidRPr="004B4D7F">
        <w:rPr>
          <w:rFonts w:ascii="Times New Roman" w:hAnsi="Times New Roman" w:cs="Times New Roman"/>
          <w:sz w:val="24"/>
          <w:szCs w:val="24"/>
        </w:rPr>
        <w:t xml:space="preserve"> dni. Bieg terminu rozpoczyna się wraz z upływem terminu składania ofert.</w:t>
      </w:r>
    </w:p>
    <w:p w14:paraId="0C10DA78" w14:textId="77777777" w:rsidR="00D061CF" w:rsidRPr="004B4D7F" w:rsidRDefault="00D061CF" w:rsidP="002B0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E296D" w14:textId="1D780BC1" w:rsidR="0060439C" w:rsidRPr="004B4D7F" w:rsidRDefault="0060439C" w:rsidP="002B02F7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 xml:space="preserve">Kryteria </w:t>
      </w:r>
      <w:r w:rsidR="00846B2D" w:rsidRPr="004B4D7F">
        <w:rPr>
          <w:rFonts w:ascii="Times New Roman" w:hAnsi="Times New Roman" w:cs="Times New Roman"/>
          <w:b/>
          <w:sz w:val="24"/>
          <w:szCs w:val="24"/>
        </w:rPr>
        <w:t xml:space="preserve">wyboru </w:t>
      </w:r>
      <w:r w:rsidRPr="004B4D7F">
        <w:rPr>
          <w:rFonts w:ascii="Times New Roman" w:hAnsi="Times New Roman" w:cs="Times New Roman"/>
          <w:b/>
          <w:sz w:val="24"/>
          <w:szCs w:val="24"/>
        </w:rPr>
        <w:t>ofert i opis sposobu ich obliczania</w:t>
      </w:r>
    </w:p>
    <w:p w14:paraId="05EB1F7F" w14:textId="77777777" w:rsidR="00F71801" w:rsidRPr="004B4D7F" w:rsidRDefault="00F71801" w:rsidP="00F71801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B7094D" w14:textId="7941F70D" w:rsidR="00B762F4" w:rsidRPr="004B4D7F" w:rsidRDefault="004E2665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Za najlepszą zostanie uznana oferta spełniająca wszystkie kryteria formalne </w:t>
      </w:r>
      <w:r w:rsidR="005D4737" w:rsidRPr="004B4D7F">
        <w:rPr>
          <w:rFonts w:ascii="Times New Roman" w:hAnsi="Times New Roman" w:cs="Times New Roman"/>
          <w:sz w:val="24"/>
          <w:szCs w:val="24"/>
        </w:rPr>
        <w:t>(dostępu)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opisane w punkcie </w:t>
      </w:r>
      <w:r w:rsidR="00EC2241" w:rsidRPr="004B4D7F">
        <w:rPr>
          <w:rFonts w:ascii="Times New Roman" w:hAnsi="Times New Roman" w:cs="Times New Roman"/>
          <w:sz w:val="24"/>
          <w:szCs w:val="24"/>
        </w:rPr>
        <w:t>4</w:t>
      </w:r>
      <w:r w:rsidR="00CC0EA7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7F64B7" w:rsidRPr="004B4D7F">
        <w:rPr>
          <w:rFonts w:ascii="Times New Roman" w:hAnsi="Times New Roman" w:cs="Times New Roman"/>
          <w:sz w:val="24"/>
          <w:szCs w:val="24"/>
        </w:rPr>
        <w:t xml:space="preserve">powyżej </w:t>
      </w:r>
      <w:r w:rsidR="00CC0EA7" w:rsidRPr="004B4D7F">
        <w:rPr>
          <w:rFonts w:ascii="Times New Roman" w:hAnsi="Times New Roman" w:cs="Times New Roman"/>
          <w:sz w:val="24"/>
          <w:szCs w:val="24"/>
        </w:rPr>
        <w:t>oraz</w:t>
      </w:r>
      <w:r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Pr="004B4D7F">
        <w:rPr>
          <w:rFonts w:ascii="Times New Roman" w:hAnsi="Times New Roman" w:cs="Times New Roman"/>
          <w:b/>
          <w:bCs/>
          <w:sz w:val="24"/>
          <w:szCs w:val="24"/>
        </w:rPr>
        <w:t>przewidująca</w:t>
      </w:r>
      <w:r w:rsidR="00EC107A" w:rsidRPr="004B4D7F">
        <w:rPr>
          <w:rFonts w:ascii="Times New Roman" w:hAnsi="Times New Roman" w:cs="Times New Roman"/>
          <w:b/>
          <w:bCs/>
          <w:sz w:val="24"/>
          <w:szCs w:val="24"/>
        </w:rPr>
        <w:t xml:space="preserve"> najniższ</w:t>
      </w:r>
      <w:r w:rsidR="007F64B7" w:rsidRPr="004B4D7F">
        <w:rPr>
          <w:rFonts w:ascii="Times New Roman" w:hAnsi="Times New Roman" w:cs="Times New Roman"/>
          <w:b/>
          <w:bCs/>
          <w:sz w:val="24"/>
          <w:szCs w:val="24"/>
        </w:rPr>
        <w:t>e wynagrodzenie brutto</w:t>
      </w:r>
      <w:r w:rsidR="007F64B7" w:rsidRPr="004B4D7F">
        <w:rPr>
          <w:rFonts w:ascii="Times New Roman" w:hAnsi="Times New Roman" w:cs="Times New Roman"/>
          <w:sz w:val="24"/>
          <w:szCs w:val="24"/>
        </w:rPr>
        <w:t>.</w:t>
      </w:r>
      <w:r w:rsidR="00F71801" w:rsidRPr="004B4D7F">
        <w:rPr>
          <w:rFonts w:ascii="Times New Roman" w:hAnsi="Times New Roman" w:cs="Times New Roman"/>
          <w:sz w:val="24"/>
          <w:szCs w:val="24"/>
        </w:rPr>
        <w:t xml:space="preserve"> </w:t>
      </w:r>
      <w:r w:rsidR="00933EBA" w:rsidRPr="004B4D7F">
        <w:rPr>
          <w:rFonts w:ascii="Times New Roman" w:hAnsi="Times New Roman" w:cs="Times New Roman"/>
          <w:sz w:val="24"/>
          <w:szCs w:val="24"/>
        </w:rPr>
        <w:t>W przypadku przedsiębiorców stawka brutto oznacza stawkę zawierającą wszystkie podatki, w tym VAT, w przypadku osób fizycznych nie prowadzących działalności gospodarczej stawka brutto oznacza całkowity koszt wynagrodzenia, tj. łącznie z tzw. kosztami pracodawcy (tzw. „duże brutto”).</w:t>
      </w:r>
    </w:p>
    <w:p w14:paraId="25DC35DD" w14:textId="77777777" w:rsidR="00B762F4" w:rsidRPr="004B4D7F" w:rsidRDefault="00B762F4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579C350" w14:textId="78EC8CA3" w:rsidR="004E2665" w:rsidRPr="004B4D7F" w:rsidRDefault="004E2665" w:rsidP="00F7180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4D7F">
        <w:rPr>
          <w:rFonts w:ascii="Times New Roman" w:hAnsi="Times New Roman" w:cs="Times New Roman"/>
          <w:sz w:val="24"/>
          <w:szCs w:val="24"/>
        </w:rPr>
        <w:t xml:space="preserve">W przypadku, gdy co najmniej dwu oferentów </w:t>
      </w:r>
      <w:r w:rsidR="00F71801" w:rsidRPr="004B4D7F">
        <w:rPr>
          <w:rFonts w:ascii="Times New Roman" w:hAnsi="Times New Roman" w:cs="Times New Roman"/>
          <w:sz w:val="24"/>
          <w:szCs w:val="24"/>
        </w:rPr>
        <w:t xml:space="preserve">spełniających kryteria dostępu </w:t>
      </w:r>
      <w:r w:rsidRPr="004B4D7F">
        <w:rPr>
          <w:rFonts w:ascii="Times New Roman" w:hAnsi="Times New Roman" w:cs="Times New Roman"/>
          <w:sz w:val="24"/>
          <w:szCs w:val="24"/>
        </w:rPr>
        <w:t>złoży oferty na tę samą kwotę wynagrodzenia, zostaną poproszeni o złożenie ofert uzupełniających</w:t>
      </w:r>
      <w:r w:rsidR="00B762F4" w:rsidRPr="004B4D7F">
        <w:rPr>
          <w:rFonts w:ascii="Times New Roman" w:hAnsi="Times New Roman" w:cs="Times New Roman"/>
          <w:sz w:val="24"/>
          <w:szCs w:val="24"/>
        </w:rPr>
        <w:t>.</w:t>
      </w:r>
    </w:p>
    <w:p w14:paraId="3B46C701" w14:textId="77777777" w:rsidR="004E2665" w:rsidRPr="004B4D7F" w:rsidRDefault="004E2665" w:rsidP="002B02F7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BBD1A" w14:textId="4C0FA748" w:rsidR="003F5618" w:rsidRPr="004B4D7F" w:rsidRDefault="00B762F4" w:rsidP="00B762F4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B4D7F">
        <w:rPr>
          <w:rFonts w:ascii="Times New Roman" w:hAnsi="Times New Roman" w:cs="Times New Roman"/>
          <w:b/>
          <w:sz w:val="24"/>
          <w:szCs w:val="24"/>
        </w:rPr>
        <w:t>Rozstrzyganie sporów</w:t>
      </w:r>
    </w:p>
    <w:p w14:paraId="085BA00D" w14:textId="77777777" w:rsidR="002B02F7" w:rsidRPr="004B4D7F" w:rsidRDefault="002B02F7" w:rsidP="002B0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95084" w14:textId="0ACBA843" w:rsidR="00B905C4" w:rsidRPr="002B02F7" w:rsidRDefault="00B762F4" w:rsidP="00B762F4">
      <w:pPr>
        <w:spacing w:after="0" w:line="240" w:lineRule="auto"/>
        <w:ind w:left="426"/>
        <w:jc w:val="both"/>
        <w:rPr>
          <w:rFonts w:cstheme="minorHAnsi"/>
        </w:rPr>
      </w:pPr>
      <w:r w:rsidRPr="004B4D7F">
        <w:rPr>
          <w:rFonts w:ascii="Times New Roman" w:hAnsi="Times New Roman" w:cs="Times New Roman"/>
          <w:sz w:val="24"/>
          <w:szCs w:val="24"/>
        </w:rPr>
        <w:t>Ewentualne</w:t>
      </w:r>
      <w:r w:rsidR="00F14273" w:rsidRPr="004B4D7F">
        <w:rPr>
          <w:rFonts w:ascii="Times New Roman" w:hAnsi="Times New Roman" w:cs="Times New Roman"/>
          <w:sz w:val="24"/>
          <w:szCs w:val="24"/>
        </w:rPr>
        <w:t xml:space="preserve"> spor</w:t>
      </w:r>
      <w:r w:rsidRPr="004B4D7F">
        <w:rPr>
          <w:rFonts w:ascii="Times New Roman" w:hAnsi="Times New Roman" w:cs="Times New Roman"/>
          <w:sz w:val="24"/>
          <w:szCs w:val="24"/>
        </w:rPr>
        <w:t>y</w:t>
      </w:r>
      <w:r w:rsidR="00F14273" w:rsidRPr="004B4D7F">
        <w:rPr>
          <w:rFonts w:ascii="Times New Roman" w:hAnsi="Times New Roman" w:cs="Times New Roman"/>
          <w:sz w:val="24"/>
          <w:szCs w:val="24"/>
        </w:rPr>
        <w:t xml:space="preserve"> w relacjach z wykonawcami o roszczenia cywilnoprawne w sprawach, w których zawarcie ugody jest dopuszczalne, </w:t>
      </w:r>
      <w:r w:rsidRPr="004B4D7F">
        <w:rPr>
          <w:rFonts w:ascii="Times New Roman" w:hAnsi="Times New Roman" w:cs="Times New Roman"/>
          <w:sz w:val="24"/>
          <w:szCs w:val="24"/>
        </w:rPr>
        <w:t xml:space="preserve">poddane zostaną </w:t>
      </w:r>
      <w:r w:rsidR="00F14273" w:rsidRPr="004B4D7F">
        <w:rPr>
          <w:rFonts w:ascii="Times New Roman" w:hAnsi="Times New Roman" w:cs="Times New Roman"/>
          <w:sz w:val="24"/>
          <w:szCs w:val="24"/>
        </w:rPr>
        <w:t>mediacjom lub innemu polubownemu rozwiązaniu sporu przed Sądem Polubownym przy Prokuratorii Generalnej Rzeczypospolitej Polskiej, wybranym mediatorem albo osobą prowadzącą inne polubowne rozwiązanie sporu.</w:t>
      </w:r>
    </w:p>
    <w:sectPr w:rsidR="00B905C4" w:rsidRPr="002B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003F" w14:textId="77777777" w:rsidR="00564FAF" w:rsidRDefault="00564FAF" w:rsidP="00696026">
      <w:pPr>
        <w:spacing w:after="0" w:line="240" w:lineRule="auto"/>
      </w:pPr>
      <w:r>
        <w:separator/>
      </w:r>
    </w:p>
  </w:endnote>
  <w:endnote w:type="continuationSeparator" w:id="0">
    <w:p w14:paraId="055BDCDF" w14:textId="77777777" w:rsidR="00564FAF" w:rsidRDefault="00564FAF" w:rsidP="0069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89991" w14:textId="77777777" w:rsidR="00564FAF" w:rsidRDefault="00564FAF" w:rsidP="00696026">
      <w:pPr>
        <w:spacing w:after="0" w:line="240" w:lineRule="auto"/>
      </w:pPr>
      <w:r>
        <w:separator/>
      </w:r>
    </w:p>
  </w:footnote>
  <w:footnote w:type="continuationSeparator" w:id="0">
    <w:p w14:paraId="34B55B65" w14:textId="77777777" w:rsidR="00564FAF" w:rsidRDefault="00564FAF" w:rsidP="0069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425"/>
    <w:multiLevelType w:val="multilevel"/>
    <w:tmpl w:val="35DCCB7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831C52"/>
    <w:multiLevelType w:val="hybridMultilevel"/>
    <w:tmpl w:val="5F0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664"/>
    <w:multiLevelType w:val="multilevel"/>
    <w:tmpl w:val="B8A62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61086"/>
    <w:multiLevelType w:val="hybridMultilevel"/>
    <w:tmpl w:val="0DD4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699C"/>
    <w:multiLevelType w:val="hybridMultilevel"/>
    <w:tmpl w:val="CBD2B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A3BAA"/>
    <w:multiLevelType w:val="multilevel"/>
    <w:tmpl w:val="BE14B4D6"/>
    <w:lvl w:ilvl="0">
      <w:start w:val="1"/>
      <w:numFmt w:val="decimal"/>
      <w:lvlText w:val="%1."/>
      <w:lvlJc w:val="left"/>
      <w:pPr>
        <w:ind w:left="71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6" w:hanging="380"/>
      </w:pPr>
      <w:rPr>
        <w:rFonts w:hint="default"/>
        <w:b/>
      </w:rPr>
    </w:lvl>
    <w:lvl w:ilvl="2">
      <w:start w:val="1"/>
      <w:numFmt w:val="lowerLetter"/>
      <w:lvlText w:val="%3."/>
      <w:lvlJc w:val="right"/>
      <w:pPr>
        <w:ind w:left="25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hint="default"/>
      </w:rPr>
    </w:lvl>
  </w:abstractNum>
  <w:abstractNum w:abstractNumId="6" w15:restartNumberingAfterBreak="0">
    <w:nsid w:val="191C7FF1"/>
    <w:multiLevelType w:val="multilevel"/>
    <w:tmpl w:val="6E8C64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E02C4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041712"/>
    <w:multiLevelType w:val="multilevel"/>
    <w:tmpl w:val="66AC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6F7A96"/>
    <w:multiLevelType w:val="multilevel"/>
    <w:tmpl w:val="1E7AA4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2A08"/>
    <w:multiLevelType w:val="multilevel"/>
    <w:tmpl w:val="78BE91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7E04EA"/>
    <w:multiLevelType w:val="multilevel"/>
    <w:tmpl w:val="8250B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94B"/>
    <w:multiLevelType w:val="multilevel"/>
    <w:tmpl w:val="5DB67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B5A7E"/>
    <w:multiLevelType w:val="multilevel"/>
    <w:tmpl w:val="A42A6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DB2269"/>
    <w:multiLevelType w:val="hybridMultilevel"/>
    <w:tmpl w:val="87E4C85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28FD1D10"/>
    <w:multiLevelType w:val="multilevel"/>
    <w:tmpl w:val="493C0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83363E"/>
    <w:multiLevelType w:val="multilevel"/>
    <w:tmpl w:val="46CA2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F329F"/>
    <w:multiLevelType w:val="hybridMultilevel"/>
    <w:tmpl w:val="8932ABE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8" w15:restartNumberingAfterBreak="0">
    <w:nsid w:val="38B540D6"/>
    <w:multiLevelType w:val="multilevel"/>
    <w:tmpl w:val="04DCD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BF1455"/>
    <w:multiLevelType w:val="hybridMultilevel"/>
    <w:tmpl w:val="4DCE3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3211A"/>
    <w:multiLevelType w:val="multilevel"/>
    <w:tmpl w:val="3DA0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8F6340"/>
    <w:multiLevelType w:val="hybridMultilevel"/>
    <w:tmpl w:val="A72821BE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5350A"/>
    <w:multiLevelType w:val="multilevel"/>
    <w:tmpl w:val="9D8C7F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842C4B"/>
    <w:multiLevelType w:val="hybridMultilevel"/>
    <w:tmpl w:val="08E6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B4818"/>
    <w:multiLevelType w:val="multilevel"/>
    <w:tmpl w:val="F4F85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8D63E1"/>
    <w:multiLevelType w:val="multilevel"/>
    <w:tmpl w:val="8E40D858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8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6E1851"/>
    <w:multiLevelType w:val="multilevel"/>
    <w:tmpl w:val="24A2A2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27" w15:restartNumberingAfterBreak="0">
    <w:nsid w:val="4AC94525"/>
    <w:multiLevelType w:val="multilevel"/>
    <w:tmpl w:val="98CA19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485751"/>
    <w:multiLevelType w:val="multilevel"/>
    <w:tmpl w:val="2FBA5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8F6502"/>
    <w:multiLevelType w:val="hybridMultilevel"/>
    <w:tmpl w:val="0A582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6690"/>
    <w:multiLevelType w:val="multilevel"/>
    <w:tmpl w:val="EC98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DE2FAA"/>
    <w:multiLevelType w:val="hybridMultilevel"/>
    <w:tmpl w:val="87F666C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5C6260B7"/>
    <w:multiLevelType w:val="multilevel"/>
    <w:tmpl w:val="2C30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741BC4"/>
    <w:multiLevelType w:val="hybridMultilevel"/>
    <w:tmpl w:val="B1C093C2"/>
    <w:lvl w:ilvl="0" w:tplc="3418D9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848D0"/>
    <w:multiLevelType w:val="multilevel"/>
    <w:tmpl w:val="25D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AC314A"/>
    <w:multiLevelType w:val="hybridMultilevel"/>
    <w:tmpl w:val="394467FA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6" w15:restartNumberingAfterBreak="0">
    <w:nsid w:val="73361E90"/>
    <w:multiLevelType w:val="multilevel"/>
    <w:tmpl w:val="4EB4D4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CA2AD8"/>
    <w:multiLevelType w:val="hybridMultilevel"/>
    <w:tmpl w:val="D28E0852"/>
    <w:lvl w:ilvl="0" w:tplc="3418D90E">
      <w:start w:val="1"/>
      <w:numFmt w:val="bullet"/>
      <w:lvlText w:val="-"/>
      <w:lvlJc w:val="left"/>
      <w:pPr>
        <w:ind w:left="188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38" w15:restartNumberingAfterBreak="0">
    <w:nsid w:val="75E3514D"/>
    <w:multiLevelType w:val="hybridMultilevel"/>
    <w:tmpl w:val="7AF8FB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17CEE"/>
    <w:multiLevelType w:val="multilevel"/>
    <w:tmpl w:val="8580F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Arial" w:hAnsi="Arial" w:cs="Arial"/>
        <w:b/>
        <w:color w:val="5B9BD5"/>
        <w:sz w:val="22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Arial" w:hAnsi="Arial" w:cs="Arial"/>
        <w:b/>
        <w:color w:val="5B9BD5"/>
        <w:sz w:val="22"/>
      </w:rPr>
    </w:lvl>
    <w:lvl w:ilvl="4">
      <w:start w:val="1"/>
      <w:numFmt w:val="decimal"/>
      <w:lvlText w:val="%1.%2.%3.%4.%5."/>
      <w:lvlJc w:val="left"/>
      <w:pPr>
        <w:ind w:left="2520" w:hanging="720"/>
      </w:pPr>
      <w:rPr>
        <w:rFonts w:ascii="Arial" w:hAnsi="Arial" w:cs="Arial"/>
        <w:b/>
        <w:color w:val="5B9BD5"/>
        <w:sz w:val="22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="Arial" w:hAnsi="Arial" w:cs="Arial"/>
        <w:b/>
        <w:color w:val="5B9BD5"/>
        <w:sz w:val="22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ascii="Arial" w:hAnsi="Arial" w:cs="Arial"/>
        <w:b/>
        <w:color w:val="5B9BD5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080"/>
      </w:pPr>
      <w:rPr>
        <w:rFonts w:ascii="Arial" w:hAnsi="Arial" w:cs="Arial"/>
        <w:b/>
        <w:color w:val="5B9BD5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ascii="Arial" w:hAnsi="Arial" w:cs="Arial"/>
        <w:b/>
        <w:color w:val="5B9BD5"/>
        <w:sz w:val="22"/>
      </w:rPr>
    </w:lvl>
  </w:abstractNum>
  <w:num w:numId="1" w16cid:durableId="1699426170">
    <w:abstractNumId w:val="5"/>
  </w:num>
  <w:num w:numId="2" w16cid:durableId="973215964">
    <w:abstractNumId w:val="38"/>
  </w:num>
  <w:num w:numId="3" w16cid:durableId="1859539564">
    <w:abstractNumId w:val="1"/>
  </w:num>
  <w:num w:numId="4" w16cid:durableId="589121474">
    <w:abstractNumId w:val="19"/>
  </w:num>
  <w:num w:numId="5" w16cid:durableId="492334747">
    <w:abstractNumId w:val="10"/>
  </w:num>
  <w:num w:numId="6" w16cid:durableId="449278001">
    <w:abstractNumId w:val="23"/>
  </w:num>
  <w:num w:numId="7" w16cid:durableId="419833848">
    <w:abstractNumId w:val="22"/>
  </w:num>
  <w:num w:numId="8" w16cid:durableId="549223962">
    <w:abstractNumId w:val="7"/>
  </w:num>
  <w:num w:numId="9" w16cid:durableId="1994989904">
    <w:abstractNumId w:val="25"/>
  </w:num>
  <w:num w:numId="10" w16cid:durableId="1216088847">
    <w:abstractNumId w:val="0"/>
  </w:num>
  <w:num w:numId="11" w16cid:durableId="1030491121">
    <w:abstractNumId w:val="31"/>
  </w:num>
  <w:num w:numId="12" w16cid:durableId="1410422751">
    <w:abstractNumId w:val="3"/>
  </w:num>
  <w:num w:numId="13" w16cid:durableId="1648590151">
    <w:abstractNumId w:val="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 w16cid:durableId="42140646">
    <w:abstractNumId w:val="14"/>
  </w:num>
  <w:num w:numId="15" w16cid:durableId="231277268">
    <w:abstractNumId w:val="13"/>
  </w:num>
  <w:num w:numId="16" w16cid:durableId="711920906">
    <w:abstractNumId w:val="21"/>
  </w:num>
  <w:num w:numId="17" w16cid:durableId="1342126187">
    <w:abstractNumId w:val="26"/>
  </w:num>
  <w:num w:numId="18" w16cid:durableId="1896353508">
    <w:abstractNumId w:val="37"/>
  </w:num>
  <w:num w:numId="19" w16cid:durableId="161624682">
    <w:abstractNumId w:val="17"/>
  </w:num>
  <w:num w:numId="20" w16cid:durableId="1653559906">
    <w:abstractNumId w:val="29"/>
  </w:num>
  <w:num w:numId="21" w16cid:durableId="2104834197">
    <w:abstractNumId w:val="33"/>
  </w:num>
  <w:num w:numId="22" w16cid:durableId="1129400704">
    <w:abstractNumId w:val="35"/>
  </w:num>
  <w:num w:numId="23" w16cid:durableId="335688250">
    <w:abstractNumId w:val="39"/>
  </w:num>
  <w:num w:numId="24" w16cid:durableId="1129863422">
    <w:abstractNumId w:val="11"/>
  </w:num>
  <w:num w:numId="25" w16cid:durableId="950403376">
    <w:abstractNumId w:val="20"/>
  </w:num>
  <w:num w:numId="26" w16cid:durableId="919292834">
    <w:abstractNumId w:val="18"/>
  </w:num>
  <w:num w:numId="27" w16cid:durableId="891382774">
    <w:abstractNumId w:val="28"/>
  </w:num>
  <w:num w:numId="28" w16cid:durableId="207114139">
    <w:abstractNumId w:val="2"/>
  </w:num>
  <w:num w:numId="29" w16cid:durableId="783696939">
    <w:abstractNumId w:val="16"/>
  </w:num>
  <w:num w:numId="30" w16cid:durableId="1971862550">
    <w:abstractNumId w:val="34"/>
  </w:num>
  <w:num w:numId="31" w16cid:durableId="1178235628">
    <w:abstractNumId w:val="30"/>
  </w:num>
  <w:num w:numId="32" w16cid:durableId="1912305413">
    <w:abstractNumId w:val="8"/>
  </w:num>
  <w:num w:numId="33" w16cid:durableId="1480148458">
    <w:abstractNumId w:val="24"/>
  </w:num>
  <w:num w:numId="34" w16cid:durableId="562184246">
    <w:abstractNumId w:val="32"/>
  </w:num>
  <w:num w:numId="35" w16cid:durableId="226499387">
    <w:abstractNumId w:val="15"/>
  </w:num>
  <w:num w:numId="36" w16cid:durableId="131603784">
    <w:abstractNumId w:val="27"/>
  </w:num>
  <w:num w:numId="37" w16cid:durableId="1169567013">
    <w:abstractNumId w:val="9"/>
  </w:num>
  <w:num w:numId="38" w16cid:durableId="275210993">
    <w:abstractNumId w:val="12"/>
  </w:num>
  <w:num w:numId="39" w16cid:durableId="274288912">
    <w:abstractNumId w:val="36"/>
  </w:num>
  <w:num w:numId="40" w16cid:durableId="1258949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118"/>
    <w:rsid w:val="000115F0"/>
    <w:rsid w:val="0001402A"/>
    <w:rsid w:val="00020EDA"/>
    <w:rsid w:val="0002683B"/>
    <w:rsid w:val="00044BC8"/>
    <w:rsid w:val="00052D64"/>
    <w:rsid w:val="000543AD"/>
    <w:rsid w:val="00063B59"/>
    <w:rsid w:val="00071B72"/>
    <w:rsid w:val="000A057D"/>
    <w:rsid w:val="000A13B8"/>
    <w:rsid w:val="000B0F35"/>
    <w:rsid w:val="000C1B5E"/>
    <w:rsid w:val="000E3C13"/>
    <w:rsid w:val="000F72C7"/>
    <w:rsid w:val="001048E6"/>
    <w:rsid w:val="00105457"/>
    <w:rsid w:val="0013151B"/>
    <w:rsid w:val="00133D1B"/>
    <w:rsid w:val="00136C4E"/>
    <w:rsid w:val="0015550C"/>
    <w:rsid w:val="00163D3C"/>
    <w:rsid w:val="00167A95"/>
    <w:rsid w:val="00173C90"/>
    <w:rsid w:val="00184C79"/>
    <w:rsid w:val="00185DD6"/>
    <w:rsid w:val="00190D49"/>
    <w:rsid w:val="00191E0D"/>
    <w:rsid w:val="0019799A"/>
    <w:rsid w:val="001A78D1"/>
    <w:rsid w:val="001B5265"/>
    <w:rsid w:val="001E2B19"/>
    <w:rsid w:val="001E4528"/>
    <w:rsid w:val="001E6D37"/>
    <w:rsid w:val="001E7A87"/>
    <w:rsid w:val="001F68DE"/>
    <w:rsid w:val="00206011"/>
    <w:rsid w:val="0022578E"/>
    <w:rsid w:val="002333B8"/>
    <w:rsid w:val="00240033"/>
    <w:rsid w:val="00240551"/>
    <w:rsid w:val="00240C6C"/>
    <w:rsid w:val="002543E0"/>
    <w:rsid w:val="00272B8D"/>
    <w:rsid w:val="00284ED5"/>
    <w:rsid w:val="0029130F"/>
    <w:rsid w:val="002925DA"/>
    <w:rsid w:val="002A18DC"/>
    <w:rsid w:val="002B02F7"/>
    <w:rsid w:val="002B0FE2"/>
    <w:rsid w:val="002B4ABD"/>
    <w:rsid w:val="002D7529"/>
    <w:rsid w:val="002E569D"/>
    <w:rsid w:val="003002A2"/>
    <w:rsid w:val="003051CF"/>
    <w:rsid w:val="0033167C"/>
    <w:rsid w:val="0034062F"/>
    <w:rsid w:val="00352702"/>
    <w:rsid w:val="003600DF"/>
    <w:rsid w:val="003C7FFC"/>
    <w:rsid w:val="003D0473"/>
    <w:rsid w:val="003D6D20"/>
    <w:rsid w:val="003D793F"/>
    <w:rsid w:val="003E1F42"/>
    <w:rsid w:val="003F4F88"/>
    <w:rsid w:val="003F5618"/>
    <w:rsid w:val="00400A7C"/>
    <w:rsid w:val="00422559"/>
    <w:rsid w:val="00436B94"/>
    <w:rsid w:val="00463637"/>
    <w:rsid w:val="00473A76"/>
    <w:rsid w:val="00496CAA"/>
    <w:rsid w:val="004B383C"/>
    <w:rsid w:val="004B4D7F"/>
    <w:rsid w:val="004C71B5"/>
    <w:rsid w:val="004E2665"/>
    <w:rsid w:val="004F713F"/>
    <w:rsid w:val="0050648C"/>
    <w:rsid w:val="00510E3F"/>
    <w:rsid w:val="00527574"/>
    <w:rsid w:val="00532BC3"/>
    <w:rsid w:val="00532F06"/>
    <w:rsid w:val="005350E7"/>
    <w:rsid w:val="00554A50"/>
    <w:rsid w:val="005644D0"/>
    <w:rsid w:val="00564FAF"/>
    <w:rsid w:val="00566A5D"/>
    <w:rsid w:val="00571043"/>
    <w:rsid w:val="005902A6"/>
    <w:rsid w:val="00597F82"/>
    <w:rsid w:val="005A3620"/>
    <w:rsid w:val="005D0F13"/>
    <w:rsid w:val="005D4737"/>
    <w:rsid w:val="005D52DA"/>
    <w:rsid w:val="005F4879"/>
    <w:rsid w:val="005F70F4"/>
    <w:rsid w:val="0060439C"/>
    <w:rsid w:val="00630317"/>
    <w:rsid w:val="006340D0"/>
    <w:rsid w:val="006479B1"/>
    <w:rsid w:val="00650367"/>
    <w:rsid w:val="00654611"/>
    <w:rsid w:val="00657DC8"/>
    <w:rsid w:val="00660553"/>
    <w:rsid w:val="00667CE3"/>
    <w:rsid w:val="00681C91"/>
    <w:rsid w:val="00696026"/>
    <w:rsid w:val="006A334E"/>
    <w:rsid w:val="006A427F"/>
    <w:rsid w:val="006A4525"/>
    <w:rsid w:val="006B3DF1"/>
    <w:rsid w:val="006B4D32"/>
    <w:rsid w:val="006C0F15"/>
    <w:rsid w:val="006C4A32"/>
    <w:rsid w:val="006D712B"/>
    <w:rsid w:val="006F15E8"/>
    <w:rsid w:val="006F1D09"/>
    <w:rsid w:val="007035B8"/>
    <w:rsid w:val="00731214"/>
    <w:rsid w:val="00750B24"/>
    <w:rsid w:val="00757B10"/>
    <w:rsid w:val="00762EA5"/>
    <w:rsid w:val="00792522"/>
    <w:rsid w:val="007B2B6A"/>
    <w:rsid w:val="007B5D6F"/>
    <w:rsid w:val="007C4D1A"/>
    <w:rsid w:val="007C7D60"/>
    <w:rsid w:val="007D2442"/>
    <w:rsid w:val="007D5A44"/>
    <w:rsid w:val="007E3DAF"/>
    <w:rsid w:val="007E73F7"/>
    <w:rsid w:val="007F64B7"/>
    <w:rsid w:val="00826B5E"/>
    <w:rsid w:val="008302CA"/>
    <w:rsid w:val="00840AA9"/>
    <w:rsid w:val="00846B2D"/>
    <w:rsid w:val="00873558"/>
    <w:rsid w:val="00875138"/>
    <w:rsid w:val="008957B0"/>
    <w:rsid w:val="008A5243"/>
    <w:rsid w:val="008C147D"/>
    <w:rsid w:val="008F057B"/>
    <w:rsid w:val="008F3AD5"/>
    <w:rsid w:val="009020E7"/>
    <w:rsid w:val="009039CD"/>
    <w:rsid w:val="0091393E"/>
    <w:rsid w:val="0091732C"/>
    <w:rsid w:val="00923BC7"/>
    <w:rsid w:val="009247AA"/>
    <w:rsid w:val="00933EBA"/>
    <w:rsid w:val="009349F0"/>
    <w:rsid w:val="00947EB8"/>
    <w:rsid w:val="00970CBB"/>
    <w:rsid w:val="009A711E"/>
    <w:rsid w:val="009B0A8A"/>
    <w:rsid w:val="009B5D7C"/>
    <w:rsid w:val="009E3355"/>
    <w:rsid w:val="00A04E13"/>
    <w:rsid w:val="00A07C8F"/>
    <w:rsid w:val="00A27E03"/>
    <w:rsid w:val="00A321CF"/>
    <w:rsid w:val="00A507E9"/>
    <w:rsid w:val="00A53043"/>
    <w:rsid w:val="00A6572C"/>
    <w:rsid w:val="00A7338B"/>
    <w:rsid w:val="00A97F01"/>
    <w:rsid w:val="00AC794F"/>
    <w:rsid w:val="00AD291B"/>
    <w:rsid w:val="00AF2492"/>
    <w:rsid w:val="00AF56F4"/>
    <w:rsid w:val="00AF5761"/>
    <w:rsid w:val="00AF7701"/>
    <w:rsid w:val="00B20978"/>
    <w:rsid w:val="00B234C8"/>
    <w:rsid w:val="00B42A4B"/>
    <w:rsid w:val="00B54A6B"/>
    <w:rsid w:val="00B649C0"/>
    <w:rsid w:val="00B729BF"/>
    <w:rsid w:val="00B762F4"/>
    <w:rsid w:val="00B905C4"/>
    <w:rsid w:val="00B92A09"/>
    <w:rsid w:val="00BB1650"/>
    <w:rsid w:val="00BB1D65"/>
    <w:rsid w:val="00BB4118"/>
    <w:rsid w:val="00BB5ADC"/>
    <w:rsid w:val="00BC6B67"/>
    <w:rsid w:val="00BF2AED"/>
    <w:rsid w:val="00BF7B5D"/>
    <w:rsid w:val="00C01B97"/>
    <w:rsid w:val="00C25652"/>
    <w:rsid w:val="00C2719A"/>
    <w:rsid w:val="00C554D6"/>
    <w:rsid w:val="00C82179"/>
    <w:rsid w:val="00C8337F"/>
    <w:rsid w:val="00C842D9"/>
    <w:rsid w:val="00C84D2B"/>
    <w:rsid w:val="00C856C0"/>
    <w:rsid w:val="00C94FD0"/>
    <w:rsid w:val="00CB60B5"/>
    <w:rsid w:val="00CC0EA7"/>
    <w:rsid w:val="00CC2B71"/>
    <w:rsid w:val="00D00270"/>
    <w:rsid w:val="00D025BB"/>
    <w:rsid w:val="00D033F2"/>
    <w:rsid w:val="00D061CF"/>
    <w:rsid w:val="00D342DB"/>
    <w:rsid w:val="00D6469B"/>
    <w:rsid w:val="00D862C1"/>
    <w:rsid w:val="00D9747E"/>
    <w:rsid w:val="00DA1EE6"/>
    <w:rsid w:val="00DA5793"/>
    <w:rsid w:val="00DA7B8E"/>
    <w:rsid w:val="00DC05C4"/>
    <w:rsid w:val="00DC0BA2"/>
    <w:rsid w:val="00DD0575"/>
    <w:rsid w:val="00E050DD"/>
    <w:rsid w:val="00E13717"/>
    <w:rsid w:val="00E1407F"/>
    <w:rsid w:val="00E22C2B"/>
    <w:rsid w:val="00E403AD"/>
    <w:rsid w:val="00E4113B"/>
    <w:rsid w:val="00E437D1"/>
    <w:rsid w:val="00E463D1"/>
    <w:rsid w:val="00E50191"/>
    <w:rsid w:val="00E74682"/>
    <w:rsid w:val="00E90B32"/>
    <w:rsid w:val="00EA15BD"/>
    <w:rsid w:val="00EB167D"/>
    <w:rsid w:val="00EB285F"/>
    <w:rsid w:val="00EB6478"/>
    <w:rsid w:val="00EB6FEB"/>
    <w:rsid w:val="00EC107A"/>
    <w:rsid w:val="00EC2241"/>
    <w:rsid w:val="00EF3A82"/>
    <w:rsid w:val="00F07DC6"/>
    <w:rsid w:val="00F14273"/>
    <w:rsid w:val="00F16DB4"/>
    <w:rsid w:val="00F22946"/>
    <w:rsid w:val="00F32174"/>
    <w:rsid w:val="00F4005E"/>
    <w:rsid w:val="00F57682"/>
    <w:rsid w:val="00F63479"/>
    <w:rsid w:val="00F665A7"/>
    <w:rsid w:val="00F67B2A"/>
    <w:rsid w:val="00F71801"/>
    <w:rsid w:val="00F83E73"/>
    <w:rsid w:val="00F92F13"/>
    <w:rsid w:val="00F9699B"/>
    <w:rsid w:val="00FB1597"/>
    <w:rsid w:val="00FC59E0"/>
    <w:rsid w:val="00FC71CC"/>
    <w:rsid w:val="00FE2AEB"/>
    <w:rsid w:val="00FE2D72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C8A24"/>
  <w15:chartTrackingRefBased/>
  <w15:docId w15:val="{C605C8DC-EF94-4740-A4B9-AAB91A0B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118"/>
    <w:pPr>
      <w:ind w:left="720"/>
      <w:contextualSpacing/>
    </w:pPr>
  </w:style>
  <w:style w:type="table" w:styleId="Tabela-Siatka">
    <w:name w:val="Table Grid"/>
    <w:basedOn w:val="Standardowy"/>
    <w:uiPriority w:val="39"/>
    <w:rsid w:val="0060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561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026"/>
  </w:style>
  <w:style w:type="paragraph" w:styleId="Stopka">
    <w:name w:val="footer"/>
    <w:basedOn w:val="Normalny"/>
    <w:link w:val="StopkaZnak"/>
    <w:uiPriority w:val="99"/>
    <w:unhideWhenUsed/>
    <w:rsid w:val="0069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026"/>
  </w:style>
  <w:style w:type="character" w:styleId="Odwoaniedokomentarza">
    <w:name w:val="annotation reference"/>
    <w:basedOn w:val="Domylnaczcionkaakapitu"/>
    <w:uiPriority w:val="99"/>
    <w:semiHidden/>
    <w:unhideWhenUsed/>
    <w:rsid w:val="00903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9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9C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00A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316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60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60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601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06011"/>
    <w:rPr>
      <w:i/>
      <w:iCs/>
    </w:rPr>
  </w:style>
  <w:style w:type="paragraph" w:customStyle="1" w:styleId="Standard">
    <w:name w:val="Standard"/>
    <w:rsid w:val="007035B8"/>
    <w:pPr>
      <w:suppressAutoHyphens/>
      <w:autoSpaceDN w:val="0"/>
      <w:spacing w:line="24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9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05C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3E67B10-9E7B-4E8C-8A18-98A2077C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Michalska</dc:creator>
  <cp:keywords/>
  <dc:description/>
  <cp:lastModifiedBy>Małgorzata Leszczyńska-Stawiarz</cp:lastModifiedBy>
  <cp:revision>11</cp:revision>
  <cp:lastPrinted>2018-02-12T12:40:00Z</cp:lastPrinted>
  <dcterms:created xsi:type="dcterms:W3CDTF">2024-01-11T10:06:00Z</dcterms:created>
  <dcterms:modified xsi:type="dcterms:W3CDTF">2024-02-02T12:07:00Z</dcterms:modified>
</cp:coreProperties>
</file>